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870783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870783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870783">
        <w:rPr>
          <w:rFonts w:ascii="Times New Roman" w:hAnsi="Times New Roman" w:cs="Times New Roman"/>
          <w:szCs w:val="24"/>
        </w:rPr>
        <w:t>]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 xml:space="preserve">Руководителю Клиента 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>ФИО руководителя</w:t>
      </w:r>
    </w:p>
    <w:p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1E351B" w:rsidRPr="00691F6C" w:rsidRDefault="001E351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="00BF3D93" w:rsidRPr="006050E0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[</w:t>
      </w:r>
      <w:r w:rsidR="00BF3D93"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36110E" w:rsidRPr="004177D2" w:rsidRDefault="003B6EAB" w:rsidP="0036110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В связи с проведением </w:t>
      </w:r>
      <w:r w:rsidR="00691F6C">
        <w:rPr>
          <w:rFonts w:ascii="Times New Roman" w:hAnsi="Times New Roman" w:cs="Times New Roman"/>
          <w:szCs w:val="24"/>
          <w:lang w:val="ru-RU"/>
        </w:rPr>
        <w:t>аудита отчетности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6050E0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 w:rsidR="00691F6C">
        <w:rPr>
          <w:rFonts w:ascii="Times New Roman" w:hAnsi="Times New Roman" w:cs="Times New Roman"/>
          <w:i/>
          <w:szCs w:val="24"/>
          <w:lang w:val="ru-RU"/>
        </w:rPr>
        <w:t>клиента</w:t>
      </w:r>
      <w:r w:rsidR="00BF3D93" w:rsidRPr="006050E0">
        <w:rPr>
          <w:rFonts w:ascii="Times New Roman" w:hAnsi="Times New Roman" w:cs="Times New Roman"/>
          <w:szCs w:val="24"/>
          <w:lang w:val="ru-RU"/>
        </w:rPr>
        <w:t xml:space="preserve">] </w:t>
      </w:r>
      <w:r w:rsidR="00EB1A11">
        <w:rPr>
          <w:rFonts w:ascii="Times New Roman" w:hAnsi="Times New Roman" w:cs="Times New Roman"/>
          <w:szCs w:val="24"/>
          <w:lang w:val="ru-RU"/>
        </w:rPr>
        <w:t>за 202</w:t>
      </w:r>
      <w:r w:rsidR="00691F6C">
        <w:rPr>
          <w:rFonts w:ascii="Times New Roman" w:hAnsi="Times New Roman" w:cs="Times New Roman"/>
          <w:szCs w:val="24"/>
          <w:lang w:val="ru-RU"/>
        </w:rPr>
        <w:t xml:space="preserve">Х год 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и на основании требований </w:t>
      </w:r>
      <w:r w:rsidR="00E05086" w:rsidRPr="00691F6C">
        <w:rPr>
          <w:rFonts w:ascii="Times New Roman" w:hAnsi="Times New Roman" w:cs="Times New Roman"/>
          <w:szCs w:val="24"/>
          <w:lang w:val="ru-RU"/>
        </w:rPr>
        <w:t>п.13 МСА 550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«Связанные стороны»</w:t>
      </w:r>
      <w:r w:rsidR="00870783">
        <w:rPr>
          <w:rFonts w:ascii="Times New Roman" w:hAnsi="Times New Roman" w:cs="Times New Roman"/>
          <w:szCs w:val="24"/>
          <w:lang w:val="ru-RU"/>
        </w:rPr>
        <w:t xml:space="preserve"> </w:t>
      </w:r>
      <w:r w:rsidR="00870783" w:rsidRPr="00B75D07">
        <w:rPr>
          <w:rFonts w:ascii="Times New Roman" w:hAnsi="Times New Roman" w:cs="Times New Roman"/>
          <w:szCs w:val="24"/>
          <w:lang w:val="ru-RU"/>
        </w:rPr>
        <w:t>и других МСА</w:t>
      </w:r>
      <w:r w:rsidRPr="00691F6C">
        <w:rPr>
          <w:rFonts w:ascii="Times New Roman" w:hAnsi="Times New Roman" w:cs="Times New Roman"/>
          <w:szCs w:val="24"/>
          <w:lang w:val="ru-RU"/>
        </w:rPr>
        <w:t>, а также с учетом требований ПБУ 11/2008 «Информация о связанных сторонах» (далее - ПБУ 11/2008),</w:t>
      </w:r>
      <w:r w:rsidR="00691F6C"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просим </w:t>
      </w:r>
      <w:r w:rsidR="0036110E" w:rsidRPr="004177D2">
        <w:rPr>
          <w:rFonts w:ascii="Times New Roman" w:hAnsi="Times New Roman" w:cs="Times New Roman"/>
          <w:szCs w:val="24"/>
          <w:lang w:val="ru-RU"/>
        </w:rPr>
        <w:t xml:space="preserve">Вас оформить и подписать письмо в отношении: </w:t>
      </w:r>
    </w:p>
    <w:p w:rsidR="0036110E" w:rsidRPr="004177D2" w:rsidRDefault="0036110E" w:rsidP="0036110E">
      <w:pPr>
        <w:pStyle w:val="aff9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4177D2">
        <w:rPr>
          <w:rFonts w:ascii="Times New Roman" w:hAnsi="Times New Roman" w:cs="Times New Roman"/>
          <w:szCs w:val="24"/>
          <w:lang w:val="ru-RU"/>
        </w:rPr>
        <w:t xml:space="preserve">сотрудников организации, уполномоченных на общение с аудиторами;  </w:t>
      </w:r>
    </w:p>
    <w:p w:rsidR="0036110E" w:rsidRPr="004177D2" w:rsidRDefault="0036110E" w:rsidP="0036110E">
      <w:pPr>
        <w:pStyle w:val="aff9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4177D2">
        <w:rPr>
          <w:rFonts w:ascii="Times New Roman" w:hAnsi="Times New Roman" w:cs="Times New Roman"/>
          <w:szCs w:val="24"/>
          <w:lang w:val="ru-RU"/>
        </w:rPr>
        <w:t xml:space="preserve">лиц, отвечающих за корпоративное управление; </w:t>
      </w:r>
    </w:p>
    <w:p w:rsidR="0036110E" w:rsidRPr="004177D2" w:rsidRDefault="0036110E" w:rsidP="0036110E">
      <w:pPr>
        <w:pStyle w:val="aff9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hAnsi="Times New Roman" w:cs="Times New Roman"/>
          <w:szCs w:val="24"/>
        </w:rPr>
      </w:pPr>
      <w:proofErr w:type="spellStart"/>
      <w:r w:rsidRPr="004177D2">
        <w:rPr>
          <w:rFonts w:ascii="Times New Roman" w:hAnsi="Times New Roman" w:cs="Times New Roman"/>
          <w:szCs w:val="24"/>
        </w:rPr>
        <w:t>связанных</w:t>
      </w:r>
      <w:proofErr w:type="spellEnd"/>
      <w:r w:rsidRPr="004177D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177D2">
        <w:rPr>
          <w:rFonts w:ascii="Times New Roman" w:hAnsi="Times New Roman" w:cs="Times New Roman"/>
          <w:szCs w:val="24"/>
        </w:rPr>
        <w:t>сторон</w:t>
      </w:r>
      <w:proofErr w:type="spellEnd"/>
      <w:r w:rsidRPr="004177D2">
        <w:rPr>
          <w:rFonts w:ascii="Times New Roman" w:hAnsi="Times New Roman" w:cs="Times New Roman"/>
          <w:szCs w:val="24"/>
        </w:rPr>
        <w:t xml:space="preserve">; </w:t>
      </w:r>
    </w:p>
    <w:p w:rsidR="0036110E" w:rsidRPr="004177D2" w:rsidRDefault="0036110E" w:rsidP="0036110E">
      <w:pPr>
        <w:pStyle w:val="aff9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hAnsi="Times New Roman" w:cs="Times New Roman"/>
          <w:szCs w:val="24"/>
        </w:rPr>
      </w:pPr>
      <w:proofErr w:type="spellStart"/>
      <w:r w:rsidRPr="004177D2">
        <w:rPr>
          <w:rFonts w:ascii="Times New Roman" w:hAnsi="Times New Roman" w:cs="Times New Roman"/>
          <w:szCs w:val="24"/>
        </w:rPr>
        <w:t>бенефициарных</w:t>
      </w:r>
      <w:proofErr w:type="spellEnd"/>
      <w:r w:rsidRPr="004177D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177D2">
        <w:rPr>
          <w:rFonts w:ascii="Times New Roman" w:hAnsi="Times New Roman" w:cs="Times New Roman"/>
          <w:szCs w:val="24"/>
        </w:rPr>
        <w:t>владельцев</w:t>
      </w:r>
      <w:proofErr w:type="spellEnd"/>
      <w:r w:rsidRPr="004177D2">
        <w:rPr>
          <w:rFonts w:ascii="Times New Roman" w:hAnsi="Times New Roman" w:cs="Times New Roman"/>
          <w:szCs w:val="24"/>
        </w:rPr>
        <w:t xml:space="preserve">; </w:t>
      </w:r>
    </w:p>
    <w:p w:rsidR="00F80C0F" w:rsidRPr="004177D2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4177D2">
        <w:rPr>
          <w:rFonts w:ascii="Times New Roman" w:hAnsi="Times New Roman" w:cs="Times New Roman"/>
          <w:szCs w:val="24"/>
          <w:lang w:val="ru-RU"/>
        </w:rPr>
        <w:t xml:space="preserve">А также сообщить нам информацию об операциях со связанными сторонами, имевшими место в течение проверяемого и предшествовавшего ему периода (см. Приложение1 прилагается). </w:t>
      </w:r>
    </w:p>
    <w:p w:rsidR="00F80C0F" w:rsidRPr="00691F6C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Информация об операциях со связанными сторонами включает в себя </w:t>
      </w:r>
      <w:r>
        <w:rPr>
          <w:rFonts w:ascii="Times New Roman" w:hAnsi="Times New Roman" w:cs="Times New Roman"/>
          <w:szCs w:val="24"/>
          <w:lang w:val="ru-RU"/>
        </w:rPr>
        <w:t>данные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о:</w:t>
      </w:r>
    </w:p>
    <w:p w:rsidR="00F80C0F" w:rsidRPr="00691F6C" w:rsidRDefault="00F80C0F" w:rsidP="00F80C0F">
      <w:pPr>
        <w:pStyle w:val="a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характере отношений </w:t>
      </w:r>
      <w:r w:rsidRPr="00F001AB">
        <w:rPr>
          <w:rFonts w:ascii="Times New Roman" w:hAnsi="Times New Roman" w:cs="Times New Roman"/>
          <w:szCs w:val="24"/>
          <w:lang w:val="ru-RU"/>
        </w:rPr>
        <w:t>между организацией и связанными сторонами</w:t>
      </w:r>
      <w:r w:rsidRPr="00691F6C">
        <w:rPr>
          <w:rFonts w:ascii="Times New Roman" w:hAnsi="Times New Roman" w:cs="Times New Roman"/>
          <w:szCs w:val="24"/>
          <w:lang w:val="ru-RU"/>
        </w:rPr>
        <w:t>;</w:t>
      </w:r>
    </w:p>
    <w:p w:rsidR="00F80C0F" w:rsidRPr="00691F6C" w:rsidRDefault="00F80C0F" w:rsidP="00F80C0F">
      <w:pPr>
        <w:pStyle w:val="a"/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видах операций;</w:t>
      </w:r>
    </w:p>
    <w:p w:rsidR="00F80C0F" w:rsidRPr="00691F6C" w:rsidRDefault="00F80C0F" w:rsidP="00F80C0F">
      <w:pPr>
        <w:pStyle w:val="a"/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объеме операций каждого вида (в абсолютном или относительном выражении);</w:t>
      </w:r>
    </w:p>
    <w:p w:rsidR="00F80C0F" w:rsidRPr="00691F6C" w:rsidRDefault="00F80C0F" w:rsidP="00F80C0F">
      <w:pPr>
        <w:pStyle w:val="a"/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стоимостных показателях по не завершенным на конец отчетного периода операциям;</w:t>
      </w:r>
    </w:p>
    <w:p w:rsidR="00F80C0F" w:rsidRPr="00691F6C" w:rsidRDefault="00F80C0F" w:rsidP="00F80C0F">
      <w:pPr>
        <w:pStyle w:val="a"/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условиях и сроках осуществления (завершения) расчетов по операциям, а также о форме расчетов;</w:t>
      </w:r>
    </w:p>
    <w:p w:rsidR="00F80C0F" w:rsidRPr="00691F6C" w:rsidRDefault="00F80C0F" w:rsidP="00F80C0F">
      <w:pPr>
        <w:pStyle w:val="a"/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величине образованных резервов по сомнительным долгам на конец отчетного периода;</w:t>
      </w:r>
    </w:p>
    <w:p w:rsidR="00F80C0F" w:rsidRPr="00691F6C" w:rsidRDefault="00F80C0F" w:rsidP="00F80C0F">
      <w:pPr>
        <w:pStyle w:val="a"/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величине списанной дебиторской задолженности, по которой срок исковой давности истек, других долгов, нереальных для взыскания, в том числе за счет резерва по сомнительным долгам.</w:t>
      </w:r>
    </w:p>
    <w:p w:rsidR="00F80C0F" w:rsidRPr="00691F6C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При представлении информации по данному запросу необходимо указать следующие данные об операциях со связанными сторонами:</w:t>
      </w:r>
    </w:p>
    <w:p w:rsidR="00F80C0F" w:rsidRPr="00691F6C" w:rsidRDefault="00F80C0F" w:rsidP="00F80C0F">
      <w:pPr>
        <w:pStyle w:val="a"/>
        <w:tabs>
          <w:tab w:val="clear" w:pos="227"/>
        </w:tabs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наименование контрагента;</w:t>
      </w:r>
    </w:p>
    <w:p w:rsidR="00F80C0F" w:rsidRPr="00691F6C" w:rsidRDefault="00F80C0F" w:rsidP="00F80C0F">
      <w:pPr>
        <w:pStyle w:val="a"/>
        <w:tabs>
          <w:tab w:val="clear" w:pos="227"/>
        </w:tabs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основание определения его как связанной стороны (т.е. показатель доли участия организации во связанной стороне или связанной стороны в организации);</w:t>
      </w:r>
    </w:p>
    <w:p w:rsidR="00F80C0F" w:rsidRPr="00691F6C" w:rsidRDefault="00F80C0F" w:rsidP="00F80C0F">
      <w:pPr>
        <w:pStyle w:val="a"/>
        <w:tabs>
          <w:tab w:val="clear" w:pos="227"/>
        </w:tabs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дата операции;</w:t>
      </w:r>
    </w:p>
    <w:p w:rsidR="00F80C0F" w:rsidRPr="00691F6C" w:rsidRDefault="00F80C0F" w:rsidP="00F80C0F">
      <w:pPr>
        <w:pStyle w:val="a"/>
        <w:tabs>
          <w:tab w:val="clear" w:pos="227"/>
        </w:tabs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содержание операции; </w:t>
      </w:r>
    </w:p>
    <w:p w:rsidR="00F80C0F" w:rsidRPr="00691F6C" w:rsidRDefault="00F80C0F" w:rsidP="00F80C0F">
      <w:pPr>
        <w:pStyle w:val="a"/>
        <w:tabs>
          <w:tab w:val="clear" w:pos="227"/>
        </w:tabs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сумма операции;</w:t>
      </w:r>
    </w:p>
    <w:p w:rsidR="00F80C0F" w:rsidRPr="00691F6C" w:rsidRDefault="00F80C0F" w:rsidP="00F80C0F">
      <w:pPr>
        <w:pStyle w:val="a"/>
        <w:tabs>
          <w:tab w:val="clear" w:pos="227"/>
        </w:tabs>
        <w:spacing w:before="40" w:after="40"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сальдо расчетов на отчетную дату.</w:t>
      </w:r>
    </w:p>
    <w:p w:rsidR="00F80C0F" w:rsidRPr="00691F6C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При наличии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значительного количества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однотипных операций с одним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и тем же контрагентом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аналогичные по характеру операции могут раскрываться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по совокупности. </w:t>
      </w:r>
    </w:p>
    <w:p w:rsidR="00F80C0F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В случаях, если в течение указанных периодов имело место наступление/прекращение отношений </w:t>
      </w:r>
      <w:proofErr w:type="spellStart"/>
      <w:r>
        <w:rPr>
          <w:rFonts w:ascii="Times New Roman" w:hAnsi="Times New Roman" w:cs="Times New Roman"/>
          <w:szCs w:val="24"/>
          <w:lang w:val="ru-RU"/>
        </w:rPr>
        <w:t>аффилированности</w:t>
      </w:r>
      <w:proofErr w:type="spellEnd"/>
      <w:r w:rsidRPr="00691F6C">
        <w:rPr>
          <w:rFonts w:ascii="Times New Roman" w:hAnsi="Times New Roman" w:cs="Times New Roman"/>
          <w:szCs w:val="24"/>
          <w:lang w:val="ru-RU"/>
        </w:rPr>
        <w:t xml:space="preserve"> с какой-либо стороной, просим указать в отношении такой стороны соответствующие даты.</w:t>
      </w:r>
    </w:p>
    <w:p w:rsidR="00F80C0F" w:rsidRPr="008A5CE6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F80C0F" w:rsidRPr="00691F6C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Также просим предоставить информацию о наличии утвержденных руководством контрольных процедур, обеспечивающих точность и достоверность информации в отношении связанных сторон (см. Приложение </w:t>
      </w:r>
      <w:r>
        <w:rPr>
          <w:rFonts w:ascii="Times New Roman" w:hAnsi="Times New Roman" w:cs="Times New Roman"/>
          <w:szCs w:val="24"/>
          <w:lang w:val="ru-RU"/>
        </w:rPr>
        <w:t>2</w:t>
      </w:r>
      <w:r w:rsidRPr="00691F6C">
        <w:rPr>
          <w:rFonts w:ascii="Times New Roman" w:hAnsi="Times New Roman" w:cs="Times New Roman"/>
          <w:szCs w:val="24"/>
          <w:lang w:val="ru-RU"/>
        </w:rPr>
        <w:t>).</w:t>
      </w:r>
    </w:p>
    <w:p w:rsidR="00F80C0F" w:rsidRPr="00691F6C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lastRenderedPageBreak/>
        <w:t>Ответы на запрашиваемую информацию просим предоставить за подписью руководителя организации и главного бухгалтера и с указанием даты</w:t>
      </w:r>
      <w:r w:rsidRPr="00691F6C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составления ответа.</w:t>
      </w:r>
    </w:p>
    <w:p w:rsidR="00F80C0F" w:rsidRPr="00D07DD0" w:rsidRDefault="00F80C0F" w:rsidP="00F80C0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</w:t>
      </w:r>
      <w:r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Pr="006050E0">
        <w:rPr>
          <w:rFonts w:ascii="Times New Roman" w:hAnsi="Times New Roman" w:cs="Times New Roman"/>
          <w:szCs w:val="24"/>
          <w:lang w:val="ru-RU"/>
        </w:rPr>
        <w:t xml:space="preserve"> [</w:t>
      </w:r>
      <w:r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Pr="006050E0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>.</w:t>
      </w:r>
    </w:p>
    <w:p w:rsidR="006C5486" w:rsidRDefault="006C5486" w:rsidP="006C5486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B75D07" w:rsidRDefault="00B75D07" w:rsidP="00B75D07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Руководитель задания по аудиту/Аудитор (подпись) ФИО</w:t>
      </w:r>
    </w:p>
    <w:p w:rsidR="00B75D07" w:rsidRPr="00A5421E" w:rsidRDefault="00B75D07" w:rsidP="00B75D07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szCs w:val="24"/>
          <w:lang w:val="ru-RU"/>
        </w:rPr>
        <w:t>дата</w:t>
      </w:r>
    </w:p>
    <w:p w:rsidR="00B75D07" w:rsidRDefault="00B75D07" w:rsidP="006C5486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F80C0F" w:rsidRDefault="00F80C0F" w:rsidP="00F80C0F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br w:type="page"/>
      </w:r>
    </w:p>
    <w:p w:rsidR="00F80C0F" w:rsidRPr="0036110E" w:rsidRDefault="00F80C0F" w:rsidP="0036110E">
      <w:pPr>
        <w:spacing w:after="120"/>
        <w:rPr>
          <w:rFonts w:ascii="Arial" w:hAnsi="Arial"/>
          <w:sz w:val="20"/>
          <w:lang w:val="ru-RU"/>
        </w:rPr>
      </w:pP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В прилагаемом </w:t>
      </w:r>
      <w:proofErr w:type="gramStart"/>
      <w:r w:rsidRPr="00417E6D">
        <w:rPr>
          <w:rFonts w:ascii="Times New Roman" w:hAnsi="Times New Roman" w:cs="Times New Roman"/>
          <w:szCs w:val="24"/>
          <w:lang w:val="ru-RU"/>
        </w:rPr>
        <w:t xml:space="preserve">Письме </w:t>
      </w:r>
      <w:r w:rsidRPr="00417E6D">
        <w:rPr>
          <w:rFonts w:ascii="Times New Roman" w:hAnsi="Times New Roman" w:cs="Times New Roman"/>
          <w:iCs/>
          <w:szCs w:val="24"/>
          <w:lang w:val="ru-RU"/>
        </w:rPr>
        <w:t xml:space="preserve"> </w:t>
      </w:r>
      <w:r w:rsidRPr="00417E6D">
        <w:rPr>
          <w:rFonts w:ascii="Times New Roman" w:hAnsi="Times New Roman" w:cs="Times New Roman"/>
          <w:szCs w:val="24"/>
          <w:lang w:val="ru-RU"/>
        </w:rPr>
        <w:t>термины</w:t>
      </w:r>
      <w:proofErr w:type="gramEnd"/>
      <w:r w:rsidRPr="00417E6D">
        <w:rPr>
          <w:rFonts w:ascii="Times New Roman" w:hAnsi="Times New Roman" w:cs="Times New Roman"/>
          <w:szCs w:val="24"/>
          <w:lang w:val="ru-RU"/>
        </w:rPr>
        <w:t xml:space="preserve"> использованы в следующем значении: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keepNext/>
        <w:spacing w:after="120"/>
        <w:outlineLvl w:val="3"/>
        <w:rPr>
          <w:rFonts w:ascii="Times New Roman" w:hAnsi="Times New Roman" w:cs="Times New Roman"/>
          <w:b/>
          <w:szCs w:val="24"/>
          <w:lang w:val="ru-RU"/>
        </w:rPr>
      </w:pPr>
      <w:r w:rsidRPr="00417E6D">
        <w:rPr>
          <w:rFonts w:ascii="Times New Roman" w:hAnsi="Times New Roman" w:cs="Times New Roman"/>
          <w:b/>
          <w:szCs w:val="24"/>
          <w:lang w:val="ru-RU"/>
        </w:rPr>
        <w:t>Лица, отвечающие за корпоративное управление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Лицо (лица) или организация (организации), которые несут ответственность за надзор за стратегическим направлением деятельности организации и имеют обязанности, связанные с обеспечением подотчетности организации. К таким обязанностям относится надзор за составлением финансовой отчетности.  </w:t>
      </w:r>
    </w:p>
    <w:p w:rsidR="0036110E" w:rsidRPr="00417E6D" w:rsidRDefault="0036110E" w:rsidP="0036110E">
      <w:pPr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Например, лицом, отвечающим за корпоративное управление, может быть:</w:t>
      </w:r>
    </w:p>
    <w:p w:rsidR="0036110E" w:rsidRPr="00417E6D" w:rsidRDefault="0036110E" w:rsidP="0036110E">
      <w:pPr>
        <w:ind w:firstLine="709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1) в акционерном обществе – Совет директоров (наблюдательный совет) </w:t>
      </w:r>
      <w:proofErr w:type="gramStart"/>
      <w:r w:rsidRPr="00417E6D">
        <w:rPr>
          <w:rFonts w:ascii="Times New Roman" w:hAnsi="Times New Roman" w:cs="Times New Roman"/>
          <w:szCs w:val="24"/>
          <w:lang w:val="ru-RU"/>
        </w:rPr>
        <w:t>общества  (</w:t>
      </w:r>
      <w:proofErr w:type="gramEnd"/>
      <w:r w:rsidRPr="00417E6D">
        <w:rPr>
          <w:rFonts w:ascii="Times New Roman" w:hAnsi="Times New Roman" w:cs="Times New Roman"/>
          <w:szCs w:val="24"/>
          <w:lang w:val="ru-RU"/>
        </w:rPr>
        <w:t>их функции - определение приоритетных направлений деятельности общества, утверждение годового отчета, годовой бухгалтерской (финансовой) отчетности общества);</w:t>
      </w:r>
    </w:p>
    <w:p w:rsidR="0036110E" w:rsidRPr="00417E6D" w:rsidRDefault="0036110E" w:rsidP="0036110E">
      <w:pPr>
        <w:ind w:firstLine="709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2) в обществе с ограниченной ответственностью – Совет директоров (наблюдательный совет) общества, при его отсутствии – участники Общества (функции -определение основных направлений деятельности общества, утверждение или принятие документов, регулирующих организацию деятельности общества (внутренних документов общества));</w:t>
      </w:r>
    </w:p>
    <w:p w:rsidR="0036110E" w:rsidRPr="00417E6D" w:rsidRDefault="0036110E" w:rsidP="0036110E">
      <w:pPr>
        <w:ind w:firstLine="709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3) в унитарном предприятии – собственник имущества унитарного предприятия (функции - определение цели, предмета, видов деятельности унитарного предприятия, утверждение бухгалтерской (финансовой) отчетности и отчетов унитарного предприятия);</w:t>
      </w:r>
    </w:p>
    <w:p w:rsidR="0036110E" w:rsidRPr="00417E6D" w:rsidRDefault="0036110E" w:rsidP="0036110E">
      <w:pPr>
        <w:ind w:firstLine="709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4) в фонде – высший коллегиальный орган фонда (функции - определение приоритетных направлений деятельности фонда, утверждение годовых отчетов и годовой бухгалтерской (финансовой) отчетности фонда);</w:t>
      </w:r>
    </w:p>
    <w:p w:rsidR="0036110E" w:rsidRPr="00417E6D" w:rsidRDefault="0036110E" w:rsidP="0036110E">
      <w:pPr>
        <w:ind w:firstLine="709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5) в автономной некоммерческой организации – коллегиальный высший орган управления организации (функции - определение приоритетных направлений деятельности организации, утверждение годового отчета и бухгалтерской (финансовой) отчетности организации);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keepNext/>
        <w:spacing w:after="120"/>
        <w:outlineLvl w:val="3"/>
        <w:rPr>
          <w:rFonts w:ascii="Times New Roman" w:hAnsi="Times New Roman" w:cs="Times New Roman"/>
          <w:b/>
          <w:szCs w:val="24"/>
          <w:lang w:val="ru-RU"/>
        </w:rPr>
      </w:pPr>
      <w:proofErr w:type="spellStart"/>
      <w:r w:rsidRPr="00417E6D">
        <w:rPr>
          <w:rFonts w:ascii="Times New Roman" w:hAnsi="Times New Roman" w:cs="Times New Roman"/>
          <w:b/>
          <w:szCs w:val="24"/>
          <w:lang w:val="ru-RU"/>
        </w:rPr>
        <w:t>Бенефициарный</w:t>
      </w:r>
      <w:proofErr w:type="spellEnd"/>
      <w:r w:rsidRPr="00417E6D">
        <w:rPr>
          <w:rFonts w:ascii="Times New Roman" w:hAnsi="Times New Roman" w:cs="Times New Roman"/>
          <w:b/>
          <w:szCs w:val="24"/>
          <w:lang w:val="ru-RU"/>
        </w:rPr>
        <w:t xml:space="preserve"> владелец</w:t>
      </w:r>
    </w:p>
    <w:p w:rsidR="0036110E" w:rsidRPr="00417E6D" w:rsidRDefault="0036110E" w:rsidP="0036110E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Cs w:val="24"/>
          <w:lang w:val="ru-RU"/>
        </w:rPr>
      </w:pPr>
      <w:proofErr w:type="spellStart"/>
      <w:r w:rsidRPr="00417E6D">
        <w:rPr>
          <w:rFonts w:ascii="Times New Roman" w:eastAsia="Calibri" w:hAnsi="Times New Roman" w:cs="Times New Roman"/>
          <w:szCs w:val="24"/>
          <w:lang w:val="ru-RU"/>
        </w:rPr>
        <w:t>Бенефициарный</w:t>
      </w:r>
      <w:proofErr w:type="spellEnd"/>
      <w:r w:rsidRPr="00417E6D">
        <w:rPr>
          <w:rFonts w:ascii="Times New Roman" w:eastAsia="Calibri" w:hAnsi="Times New Roman" w:cs="Times New Roman"/>
          <w:szCs w:val="24"/>
          <w:lang w:val="ru-RU"/>
        </w:rPr>
        <w:t xml:space="preserve"> владелец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клиента.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В соответствии со ст. 6.1. «Обязанности юридического лица по раскрытию информации о своих </w:t>
      </w:r>
      <w:proofErr w:type="spellStart"/>
      <w:r w:rsidRPr="00417E6D">
        <w:rPr>
          <w:rFonts w:ascii="Times New Roman" w:hAnsi="Times New Roman" w:cs="Times New Roman"/>
          <w:szCs w:val="24"/>
          <w:lang w:val="ru-RU"/>
        </w:rPr>
        <w:t>бенефициарных</w:t>
      </w:r>
      <w:proofErr w:type="spellEnd"/>
      <w:r w:rsidRPr="00417E6D">
        <w:rPr>
          <w:rFonts w:ascii="Times New Roman" w:hAnsi="Times New Roman" w:cs="Times New Roman"/>
          <w:szCs w:val="24"/>
          <w:lang w:val="ru-RU"/>
        </w:rPr>
        <w:t xml:space="preserve"> владельцах» Федерального закона от 07.08.2001 № 115-ФЗ «О противодействии легализации (отмыванию) доходов, полученных преступным путем, и финансированию терроризма», юридическое лицо обязано располагать информацией о своих </w:t>
      </w:r>
      <w:proofErr w:type="spellStart"/>
      <w:r w:rsidRPr="00417E6D">
        <w:rPr>
          <w:rFonts w:ascii="Times New Roman" w:hAnsi="Times New Roman" w:cs="Times New Roman"/>
          <w:szCs w:val="24"/>
          <w:lang w:val="ru-RU"/>
        </w:rPr>
        <w:t>бенефициарных</w:t>
      </w:r>
      <w:proofErr w:type="spellEnd"/>
      <w:r w:rsidRPr="00417E6D">
        <w:rPr>
          <w:rFonts w:ascii="Times New Roman" w:hAnsi="Times New Roman" w:cs="Times New Roman"/>
          <w:szCs w:val="24"/>
          <w:lang w:val="ru-RU"/>
        </w:rPr>
        <w:t xml:space="preserve"> владельцах и принимать обоснованные и доступные в сложившихся обстоятельствах меры по установлению в отношении своих </w:t>
      </w:r>
      <w:proofErr w:type="spellStart"/>
      <w:r w:rsidRPr="00417E6D">
        <w:rPr>
          <w:rFonts w:ascii="Times New Roman" w:hAnsi="Times New Roman" w:cs="Times New Roman"/>
          <w:szCs w:val="24"/>
          <w:lang w:val="ru-RU"/>
        </w:rPr>
        <w:t>бенефициарных</w:t>
      </w:r>
      <w:proofErr w:type="spellEnd"/>
      <w:r w:rsidRPr="00417E6D">
        <w:rPr>
          <w:rFonts w:ascii="Times New Roman" w:hAnsi="Times New Roman" w:cs="Times New Roman"/>
          <w:szCs w:val="24"/>
          <w:lang w:val="ru-RU"/>
        </w:rPr>
        <w:t xml:space="preserve"> владельцев сведений, предусмотренных данным Федеральным законом.</w:t>
      </w:r>
    </w:p>
    <w:p w:rsidR="0036110E" w:rsidRPr="00417E6D" w:rsidRDefault="0036110E" w:rsidP="0036110E">
      <w:pPr>
        <w:pStyle w:val="Default"/>
        <w:spacing w:before="120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t xml:space="preserve">Обязанность ведения учета </w:t>
      </w:r>
      <w:proofErr w:type="spellStart"/>
      <w:r w:rsidRPr="00417E6D">
        <w:rPr>
          <w:rStyle w:val="32"/>
          <w:sz w:val="24"/>
          <w:szCs w:val="24"/>
        </w:rPr>
        <w:t>бенефициарных</w:t>
      </w:r>
      <w:proofErr w:type="spellEnd"/>
      <w:r w:rsidRPr="00417E6D">
        <w:rPr>
          <w:rStyle w:val="32"/>
          <w:sz w:val="24"/>
          <w:szCs w:val="24"/>
        </w:rPr>
        <w:t xml:space="preserve"> владельцев </w:t>
      </w:r>
      <w:r w:rsidRPr="00417E6D">
        <w:rPr>
          <w:rStyle w:val="32"/>
          <w:sz w:val="24"/>
          <w:szCs w:val="24"/>
          <w:u w:val="single"/>
        </w:rPr>
        <w:t>не распространяются</w:t>
      </w:r>
      <w:r w:rsidRPr="00417E6D">
        <w:rPr>
          <w:rStyle w:val="32"/>
          <w:sz w:val="24"/>
          <w:szCs w:val="24"/>
        </w:rPr>
        <w:t xml:space="preserve"> на: </w:t>
      </w:r>
    </w:p>
    <w:p w:rsidR="0036110E" w:rsidRPr="00417E6D" w:rsidRDefault="0036110E" w:rsidP="0036110E">
      <w:pPr>
        <w:pStyle w:val="Default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t xml:space="preserve">- юридические лица с долей государственного участия в капитале более 50 %; </w:t>
      </w:r>
    </w:p>
    <w:p w:rsidR="0036110E" w:rsidRPr="00417E6D" w:rsidRDefault="0036110E" w:rsidP="0036110E">
      <w:pPr>
        <w:pStyle w:val="Default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t xml:space="preserve">- эмитентов ценных бумаг, допущенных к организованным торгам; </w:t>
      </w:r>
    </w:p>
    <w:p w:rsidR="0036110E" w:rsidRPr="00417E6D" w:rsidRDefault="0036110E" w:rsidP="0036110E">
      <w:pPr>
        <w:pStyle w:val="Default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t xml:space="preserve">- иностранные компании, ценные бумаги которых прошли процедуру листинга на иностранной бирже, входящей в перечень ЦБ РФ; </w:t>
      </w:r>
    </w:p>
    <w:p w:rsidR="0036110E" w:rsidRPr="00417E6D" w:rsidRDefault="0036110E" w:rsidP="0036110E">
      <w:pPr>
        <w:pStyle w:val="Default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t xml:space="preserve">- иностранные структуры без образования юридического лица; </w:t>
      </w:r>
    </w:p>
    <w:p w:rsidR="0036110E" w:rsidRPr="00417E6D" w:rsidRDefault="0036110E" w:rsidP="0036110E">
      <w:pPr>
        <w:pStyle w:val="Default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t>- международные организации.</w:t>
      </w:r>
    </w:p>
    <w:p w:rsidR="0036110E" w:rsidRPr="00417E6D" w:rsidRDefault="0036110E" w:rsidP="0036110E">
      <w:pPr>
        <w:pStyle w:val="ConsPlusNormal"/>
        <w:spacing w:before="220"/>
        <w:jc w:val="both"/>
        <w:rPr>
          <w:rStyle w:val="32"/>
          <w:sz w:val="24"/>
          <w:szCs w:val="24"/>
        </w:rPr>
      </w:pPr>
      <w:r w:rsidRPr="00417E6D">
        <w:rPr>
          <w:rStyle w:val="32"/>
          <w:sz w:val="24"/>
          <w:szCs w:val="24"/>
        </w:rPr>
        <w:lastRenderedPageBreak/>
        <w:t xml:space="preserve">В силу специфики правового статуса </w:t>
      </w:r>
      <w:r w:rsidRPr="00417E6D">
        <w:rPr>
          <w:rStyle w:val="32"/>
          <w:sz w:val="24"/>
          <w:szCs w:val="24"/>
          <w:u w:val="single"/>
        </w:rPr>
        <w:t>некоммерческой организации</w:t>
      </w:r>
      <w:r w:rsidRPr="00417E6D">
        <w:rPr>
          <w:rStyle w:val="32"/>
          <w:sz w:val="24"/>
          <w:szCs w:val="24"/>
        </w:rPr>
        <w:t xml:space="preserve">, установить долю, обеспечивающую возможность контролировать действия клиента (организации), невозможно. Вместе с тем в соответствии с </w:t>
      </w:r>
      <w:hyperlink r:id="rId8" w:history="1">
        <w:proofErr w:type="spellStart"/>
        <w:r w:rsidRPr="00417E6D">
          <w:rPr>
            <w:rStyle w:val="32"/>
            <w:sz w:val="24"/>
            <w:szCs w:val="24"/>
          </w:rPr>
          <w:t>абз</w:t>
        </w:r>
        <w:proofErr w:type="spellEnd"/>
        <w:r w:rsidRPr="00417E6D">
          <w:rPr>
            <w:rStyle w:val="32"/>
            <w:sz w:val="24"/>
            <w:szCs w:val="24"/>
          </w:rPr>
          <w:t xml:space="preserve">. 7 </w:t>
        </w:r>
        <w:proofErr w:type="spellStart"/>
        <w:r w:rsidRPr="00417E6D">
          <w:rPr>
            <w:rStyle w:val="32"/>
            <w:sz w:val="24"/>
            <w:szCs w:val="24"/>
          </w:rPr>
          <w:t>пп</w:t>
        </w:r>
        <w:proofErr w:type="spellEnd"/>
        <w:r w:rsidRPr="00417E6D">
          <w:rPr>
            <w:rStyle w:val="32"/>
            <w:sz w:val="24"/>
            <w:szCs w:val="24"/>
          </w:rPr>
          <w:t>. 2 п. 1 ст. 7</w:t>
        </w:r>
      </w:hyperlink>
      <w:r w:rsidRPr="00417E6D">
        <w:rPr>
          <w:rStyle w:val="32"/>
          <w:sz w:val="24"/>
          <w:szCs w:val="24"/>
        </w:rPr>
        <w:t xml:space="preserve"> Федерального закона № 115-ФЗ в случае, если в результате принятия предусмотренных </w:t>
      </w:r>
      <w:hyperlink r:id="rId9" w:history="1">
        <w:r w:rsidRPr="00417E6D">
          <w:rPr>
            <w:rStyle w:val="32"/>
            <w:sz w:val="24"/>
            <w:szCs w:val="24"/>
          </w:rPr>
          <w:t>Законом</w:t>
        </w:r>
      </w:hyperlink>
      <w:r w:rsidRPr="00417E6D">
        <w:rPr>
          <w:rStyle w:val="32"/>
          <w:sz w:val="24"/>
          <w:szCs w:val="24"/>
        </w:rPr>
        <w:t xml:space="preserve"> о противодействии мер по идентификации </w:t>
      </w:r>
      <w:proofErr w:type="spellStart"/>
      <w:r w:rsidRPr="00417E6D">
        <w:rPr>
          <w:rStyle w:val="32"/>
          <w:sz w:val="24"/>
          <w:szCs w:val="24"/>
        </w:rPr>
        <w:t>бенефициарных</w:t>
      </w:r>
      <w:proofErr w:type="spellEnd"/>
      <w:r w:rsidRPr="00417E6D">
        <w:rPr>
          <w:rStyle w:val="32"/>
          <w:sz w:val="24"/>
          <w:szCs w:val="24"/>
        </w:rPr>
        <w:t xml:space="preserve"> владельцев </w:t>
      </w:r>
      <w:proofErr w:type="spellStart"/>
      <w:r w:rsidRPr="00417E6D">
        <w:rPr>
          <w:rStyle w:val="32"/>
          <w:sz w:val="24"/>
          <w:szCs w:val="24"/>
        </w:rPr>
        <w:t>бенефициарный</w:t>
      </w:r>
      <w:proofErr w:type="spellEnd"/>
      <w:r w:rsidRPr="00417E6D">
        <w:rPr>
          <w:rStyle w:val="32"/>
          <w:sz w:val="24"/>
          <w:szCs w:val="24"/>
        </w:rPr>
        <w:t xml:space="preserve"> владелец не выявлен, </w:t>
      </w:r>
      <w:proofErr w:type="spellStart"/>
      <w:r w:rsidRPr="00417E6D">
        <w:rPr>
          <w:rStyle w:val="32"/>
          <w:sz w:val="24"/>
          <w:szCs w:val="24"/>
        </w:rPr>
        <w:t>бенефициарным</w:t>
      </w:r>
      <w:proofErr w:type="spellEnd"/>
      <w:r w:rsidRPr="00417E6D">
        <w:rPr>
          <w:rStyle w:val="32"/>
          <w:sz w:val="24"/>
          <w:szCs w:val="24"/>
        </w:rPr>
        <w:t xml:space="preserve"> владельцем может быть признан </w:t>
      </w:r>
      <w:r w:rsidRPr="00417E6D">
        <w:rPr>
          <w:rStyle w:val="32"/>
          <w:sz w:val="24"/>
          <w:szCs w:val="24"/>
          <w:u w:val="single"/>
        </w:rPr>
        <w:t>единоличный исполнительный орган</w:t>
      </w:r>
      <w:r w:rsidRPr="00417E6D">
        <w:rPr>
          <w:rStyle w:val="32"/>
          <w:sz w:val="24"/>
          <w:szCs w:val="24"/>
        </w:rPr>
        <w:t xml:space="preserve"> клиента. Данная позиция находит свое развитие в </w:t>
      </w:r>
      <w:hyperlink r:id="rId10" w:history="1">
        <w:r w:rsidRPr="00417E6D">
          <w:rPr>
            <w:rStyle w:val="32"/>
            <w:sz w:val="24"/>
            <w:szCs w:val="24"/>
          </w:rPr>
          <w:t>письме</w:t>
        </w:r>
      </w:hyperlink>
      <w:r w:rsidRPr="00417E6D">
        <w:rPr>
          <w:rStyle w:val="32"/>
          <w:sz w:val="24"/>
          <w:szCs w:val="24"/>
        </w:rPr>
        <w:t xml:space="preserve"> Банка России от 28.01.2014 № 14-Т "Об Информационном письме по вопросам идентификации организациями, осуществляющими операции с денежными средствами или иным имуществом, </w:t>
      </w:r>
      <w:proofErr w:type="spellStart"/>
      <w:r w:rsidRPr="00417E6D">
        <w:rPr>
          <w:rStyle w:val="32"/>
          <w:sz w:val="24"/>
          <w:szCs w:val="24"/>
        </w:rPr>
        <w:t>бенефициарных</w:t>
      </w:r>
      <w:proofErr w:type="spellEnd"/>
      <w:r w:rsidRPr="00417E6D">
        <w:rPr>
          <w:rStyle w:val="32"/>
          <w:sz w:val="24"/>
          <w:szCs w:val="24"/>
        </w:rPr>
        <w:t xml:space="preserve"> владельцев".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keepNext/>
        <w:spacing w:after="120"/>
        <w:outlineLvl w:val="3"/>
        <w:rPr>
          <w:rFonts w:ascii="Times New Roman" w:hAnsi="Times New Roman" w:cs="Times New Roman"/>
          <w:szCs w:val="24"/>
          <w:u w:val="single"/>
          <w:lang w:val="ru-RU"/>
        </w:rPr>
      </w:pPr>
      <w:r w:rsidRPr="00417E6D">
        <w:rPr>
          <w:rFonts w:ascii="Times New Roman" w:hAnsi="Times New Roman" w:cs="Times New Roman"/>
          <w:b/>
          <w:szCs w:val="24"/>
          <w:lang w:val="ru-RU"/>
        </w:rPr>
        <w:t>Связанные стороны</w:t>
      </w:r>
      <w:r w:rsidRPr="00417E6D">
        <w:rPr>
          <w:rFonts w:ascii="Times New Roman" w:hAnsi="Times New Roman" w:cs="Times New Roman"/>
          <w:szCs w:val="24"/>
          <w:u w:val="single"/>
          <w:lang w:val="ru-RU"/>
        </w:rPr>
        <w:t xml:space="preserve"> </w:t>
      </w:r>
    </w:p>
    <w:p w:rsidR="0036110E" w:rsidRPr="00417E6D" w:rsidRDefault="0036110E" w:rsidP="0036110E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4"/>
          <w:lang w:val="ru-RU"/>
        </w:rPr>
      </w:pPr>
      <w:r w:rsidRPr="00417E6D">
        <w:rPr>
          <w:rFonts w:ascii="Times New Roman" w:eastAsia="Calibri" w:hAnsi="Times New Roman" w:cs="Times New Roman"/>
          <w:szCs w:val="24"/>
          <w:lang w:val="ru-RU"/>
        </w:rPr>
        <w:t>Стороны считаются связанными, если одна сторона имеет возможность контролировать другую или оказывать на нее значительное влияние при принятии решений по вопросам финансово-хозяйственной деятельности.</w:t>
      </w:r>
    </w:p>
    <w:p w:rsidR="0036110E" w:rsidRPr="00417E6D" w:rsidRDefault="0036110E" w:rsidP="0036110E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4"/>
          <w:lang w:val="ru-RU"/>
        </w:rPr>
      </w:pPr>
      <w:r w:rsidRPr="00417E6D">
        <w:rPr>
          <w:rFonts w:ascii="Times New Roman" w:eastAsia="Calibri" w:hAnsi="Times New Roman" w:cs="Times New Roman"/>
          <w:szCs w:val="24"/>
          <w:lang w:val="ru-RU"/>
        </w:rPr>
        <w:t>Согласно ПБУ 11/2008 «Информация о связанных сторонах», к связанным сторонам относятся</w:t>
      </w:r>
      <w:r w:rsidRPr="00417E6D">
        <w:rPr>
          <w:rFonts w:ascii="Times New Roman" w:eastAsia="Calibri" w:hAnsi="Times New Roman" w:cs="Times New Roman"/>
          <w:szCs w:val="24"/>
        </w:rPr>
        <w:t> </w:t>
      </w:r>
      <w:r w:rsidRPr="00417E6D">
        <w:rPr>
          <w:rFonts w:ascii="Times New Roman" w:eastAsia="Calibri" w:hAnsi="Times New Roman" w:cs="Times New Roman"/>
          <w:szCs w:val="24"/>
          <w:lang w:val="ru-RU"/>
        </w:rPr>
        <w:t>юридические и/или физические лица (в</w:t>
      </w:r>
      <w:r w:rsidRPr="00417E6D">
        <w:rPr>
          <w:rFonts w:ascii="Times New Roman" w:eastAsia="Calibri" w:hAnsi="Times New Roman" w:cs="Times New Roman"/>
          <w:szCs w:val="24"/>
        </w:rPr>
        <w:t> </w:t>
      </w:r>
      <w:r w:rsidRPr="00417E6D">
        <w:rPr>
          <w:rFonts w:ascii="Times New Roman" w:eastAsia="Calibri" w:hAnsi="Times New Roman" w:cs="Times New Roman"/>
          <w:szCs w:val="24"/>
          <w:lang w:val="ru-RU"/>
        </w:rPr>
        <w:t>том числе</w:t>
      </w:r>
      <w:r w:rsidRPr="00417E6D">
        <w:rPr>
          <w:rFonts w:ascii="Times New Roman" w:eastAsia="Calibri" w:hAnsi="Times New Roman" w:cs="Times New Roman"/>
          <w:szCs w:val="24"/>
        </w:rPr>
        <w:t> </w:t>
      </w:r>
      <w:r w:rsidRPr="00417E6D">
        <w:rPr>
          <w:rFonts w:ascii="Times New Roman" w:eastAsia="Calibri" w:hAnsi="Times New Roman" w:cs="Times New Roman"/>
          <w:szCs w:val="24"/>
          <w:lang w:val="ru-RU"/>
        </w:rPr>
        <w:t>близкие родственники этих лиц), которые могут оказывать</w:t>
      </w:r>
      <w:r w:rsidRPr="00417E6D">
        <w:rPr>
          <w:rFonts w:ascii="Times New Roman" w:eastAsia="Calibri" w:hAnsi="Times New Roman" w:cs="Times New Roman"/>
          <w:szCs w:val="24"/>
        </w:rPr>
        <w:t> </w:t>
      </w:r>
      <w:r w:rsidRPr="00417E6D">
        <w:rPr>
          <w:rFonts w:ascii="Times New Roman" w:eastAsia="Calibri" w:hAnsi="Times New Roman" w:cs="Times New Roman"/>
          <w:szCs w:val="24"/>
          <w:lang w:val="ru-RU"/>
        </w:rPr>
        <w:t>влияние на деятельность Компании или на деятельность которых проверяемое Общество может оказывать влияние.</w:t>
      </w:r>
    </w:p>
    <w:p w:rsidR="0036110E" w:rsidRPr="00417E6D" w:rsidRDefault="0036110E" w:rsidP="0036110E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4"/>
          <w:lang w:val="ru-RU"/>
        </w:rPr>
      </w:pPr>
      <w:r w:rsidRPr="00417E6D">
        <w:rPr>
          <w:rFonts w:ascii="Times New Roman" w:eastAsia="Calibri" w:hAnsi="Times New Roman" w:cs="Times New Roman"/>
          <w:szCs w:val="24"/>
          <w:lang w:val="ru-RU"/>
        </w:rPr>
        <w:t>Под близкими родственниками подразумеваются лица, которые со стороны могут восприниматься как связанные тесными семейными узами.</w:t>
      </w:r>
    </w:p>
    <w:p w:rsidR="0036110E" w:rsidRPr="00417E6D" w:rsidRDefault="0036110E" w:rsidP="0036110E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autoSpaceDE w:val="0"/>
        <w:autoSpaceDN w:val="0"/>
        <w:adjustRightInd w:val="0"/>
        <w:spacing w:before="120" w:after="120"/>
        <w:rPr>
          <w:rFonts w:ascii="Times New Roman" w:eastAsia="Calibri" w:hAnsi="Times New Roman" w:cs="Times New Roman"/>
          <w:b/>
          <w:szCs w:val="24"/>
          <w:lang w:val="ru-RU"/>
        </w:rPr>
      </w:pPr>
      <w:r w:rsidRPr="00417E6D">
        <w:rPr>
          <w:rFonts w:ascii="Times New Roman" w:eastAsia="Calibri" w:hAnsi="Times New Roman" w:cs="Times New Roman"/>
          <w:b/>
          <w:szCs w:val="24"/>
          <w:lang w:val="ru-RU"/>
        </w:rPr>
        <w:t>Контроль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Контроль имеет место, когда в собственности прямо или косвенно через дочерние общества находится более половины голосующих акций (долей, вкладов в уставный капитал) компании либо значительная часть голосующих акций (долей, вкладов в уставный капитал) и, одновременно, полномочия определять финансово-хозяйственную политику этой компании в силу закона или договора. 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keepNext/>
        <w:spacing w:after="120"/>
        <w:outlineLvl w:val="3"/>
        <w:rPr>
          <w:rFonts w:ascii="Times New Roman" w:hAnsi="Times New Roman" w:cs="Times New Roman"/>
          <w:b/>
          <w:szCs w:val="24"/>
          <w:lang w:val="ru-RU"/>
        </w:rPr>
      </w:pPr>
      <w:r w:rsidRPr="00417E6D">
        <w:rPr>
          <w:rFonts w:ascii="Times New Roman" w:hAnsi="Times New Roman" w:cs="Times New Roman"/>
          <w:b/>
          <w:szCs w:val="24"/>
          <w:lang w:val="ru-RU"/>
        </w:rPr>
        <w:t>Значительное влияние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Значительное влияние имеет место в тех случаях, когда есть возможность участвовать в принятии решений по вопросам финансово-хозяйственной политики компании, не контролируя ее. Значительное влияние обеспечивает, например, участие в формировании политики, проведение значительных операций между сторонами, взаимный обмен управленческими кадрами или зависимость от технической информации. Возможность значительно влиять обеспечивается при определенной доле участия в компании в силу закона или договора. Если инвестору принадлежит, </w:t>
      </w:r>
      <w:r w:rsidRPr="00417E6D">
        <w:rPr>
          <w:rFonts w:ascii="Times New Roman" w:hAnsi="Times New Roman" w:cs="Times New Roman"/>
          <w:szCs w:val="24"/>
          <w:u w:val="single"/>
          <w:lang w:val="ru-RU"/>
        </w:rPr>
        <w:t>прямо или косвенно</w:t>
      </w:r>
      <w:r w:rsidRPr="00417E6D">
        <w:rPr>
          <w:rFonts w:ascii="Times New Roman" w:hAnsi="Times New Roman" w:cs="Times New Roman"/>
          <w:szCs w:val="24"/>
          <w:lang w:val="ru-RU"/>
        </w:rPr>
        <w:t>, 20% или более голосующих акций (долей, вкладов в уставный капитал) компании, считается, что он оказывает значительное влияние на компанию при отсутствии явных доказательств иного. И наоборот, если инвестору прямо или косвенно принадлежит менее 20% голосующих акций (долей, вкладов в уставный капитал) компании, считается, что он не оказывает значительного влияния, если нет доказательств такого влияния.</w:t>
      </w:r>
    </w:p>
    <w:p w:rsidR="0036110E" w:rsidRPr="00417E6D" w:rsidRDefault="0036110E" w:rsidP="0036110E">
      <w:pPr>
        <w:keepNext/>
        <w:spacing w:after="120"/>
        <w:outlineLvl w:val="3"/>
        <w:rPr>
          <w:rFonts w:ascii="Times New Roman" w:hAnsi="Times New Roman" w:cs="Times New Roman"/>
          <w:b/>
          <w:szCs w:val="24"/>
          <w:lang w:val="ru-RU"/>
        </w:rPr>
      </w:pPr>
    </w:p>
    <w:p w:rsidR="0036110E" w:rsidRPr="00417E6D" w:rsidRDefault="0036110E" w:rsidP="0036110E">
      <w:pPr>
        <w:keepNext/>
        <w:spacing w:after="120"/>
        <w:outlineLvl w:val="3"/>
        <w:rPr>
          <w:rFonts w:ascii="Times New Roman" w:hAnsi="Times New Roman" w:cs="Times New Roman"/>
          <w:b/>
          <w:szCs w:val="24"/>
          <w:lang w:val="ru-RU"/>
        </w:rPr>
      </w:pPr>
      <w:r w:rsidRPr="00417E6D">
        <w:rPr>
          <w:rFonts w:ascii="Times New Roman" w:hAnsi="Times New Roman" w:cs="Times New Roman"/>
          <w:b/>
          <w:szCs w:val="24"/>
          <w:lang w:val="ru-RU"/>
        </w:rPr>
        <w:t>Операции со связанными сторонами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Операции со связанными сторонами включают любые операции между Обществом включая зависимые компании, и:</w:t>
      </w:r>
    </w:p>
    <w:p w:rsidR="0036110E" w:rsidRPr="00417E6D" w:rsidRDefault="0036110E" w:rsidP="0036110E">
      <w:pPr>
        <w:numPr>
          <w:ilvl w:val="0"/>
          <w:numId w:val="26"/>
        </w:numPr>
        <w:spacing w:after="120" w:line="240" w:lineRule="auto"/>
        <w:ind w:left="426" w:hanging="426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lastRenderedPageBreak/>
        <w:t>любым другим юридическим лицом, в отношении которого Компания</w:t>
      </w:r>
      <w:r w:rsidRPr="00417E6D">
        <w:rPr>
          <w:rFonts w:ascii="Times New Roman" w:hAnsi="Times New Roman" w:cs="Times New Roman"/>
          <w:i/>
          <w:color w:val="4F81BD"/>
          <w:szCs w:val="24"/>
          <w:lang w:val="ru-RU"/>
        </w:rPr>
        <w:t xml:space="preserve"> </w:t>
      </w:r>
      <w:r w:rsidRPr="00417E6D">
        <w:rPr>
          <w:rFonts w:ascii="Times New Roman" w:hAnsi="Times New Roman" w:cs="Times New Roman"/>
          <w:szCs w:val="24"/>
          <w:lang w:val="ru-RU"/>
        </w:rPr>
        <w:t>или лица, ответственные за ведение дел в Компании, имеют возможность:</w:t>
      </w:r>
    </w:p>
    <w:p w:rsidR="0036110E" w:rsidRPr="00417E6D" w:rsidRDefault="0036110E" w:rsidP="0036110E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426"/>
        <w:contextualSpacing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контролировать более половины голосующих акций (долей, вкладов в уставный капитал), или в котором вышеуказанные лица (каждый в отдельности или все вместе) имеют существенную долю участия,</w:t>
      </w:r>
    </w:p>
    <w:p w:rsidR="0036110E" w:rsidRPr="00417E6D" w:rsidRDefault="0036110E" w:rsidP="0036110E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426"/>
        <w:contextualSpacing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каждый в отдельности или все вместе оказывать значительное влияние на его деятельность через долю участия, представительство в Совете директоров или являясь лицом, ответственным за ведение дел в нем, </w:t>
      </w:r>
    </w:p>
    <w:p w:rsidR="0036110E" w:rsidRPr="00417E6D" w:rsidRDefault="0036110E" w:rsidP="0036110E">
      <w:pPr>
        <w:numPr>
          <w:ilvl w:val="0"/>
          <w:numId w:val="27"/>
        </w:numPr>
        <w:spacing w:after="120" w:line="240" w:lineRule="auto"/>
        <w:ind w:left="426" w:hanging="426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любым другим юридическим или физическим лицом, которое имеет возможность контролировать или оказывать значительное влияние на Компанию.</w:t>
      </w: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spacing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В приложение к настоящему письму направляем: </w:t>
      </w:r>
    </w:p>
    <w:p w:rsidR="0036110E" w:rsidRPr="00417E6D" w:rsidRDefault="0036110E" w:rsidP="0036110E">
      <w:pPr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Cs w:val="24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Пример письма в отношении </w:t>
      </w:r>
      <w:r w:rsidRPr="00417E6D">
        <w:rPr>
          <w:rFonts w:ascii="Times New Roman" w:hAnsi="Times New Roman" w:cs="Times New Roman"/>
          <w:iCs/>
          <w:szCs w:val="24"/>
          <w:lang w:val="ru-RU"/>
        </w:rPr>
        <w:t>лиц, отвечающих за корпоративное управление, связанных сторон и бенефициаров</w:t>
      </w:r>
      <w:r w:rsidRPr="00417E6D">
        <w:rPr>
          <w:rFonts w:ascii="Times New Roman" w:hAnsi="Times New Roman" w:cs="Times New Roman"/>
          <w:szCs w:val="24"/>
          <w:lang w:val="ru-RU"/>
        </w:rPr>
        <w:t xml:space="preserve">, которое необходимо заполнить и подписать руководителю </w:t>
      </w:r>
      <w:proofErr w:type="spellStart"/>
      <w:r w:rsidRPr="00417E6D">
        <w:rPr>
          <w:rFonts w:ascii="Times New Roman" w:hAnsi="Times New Roman" w:cs="Times New Roman"/>
          <w:szCs w:val="24"/>
        </w:rPr>
        <w:t>Организации</w:t>
      </w:r>
      <w:proofErr w:type="spellEnd"/>
      <w:r w:rsidRPr="00417E6D">
        <w:rPr>
          <w:rFonts w:ascii="Times New Roman" w:hAnsi="Times New Roman" w:cs="Times New Roman"/>
          <w:szCs w:val="24"/>
        </w:rPr>
        <w:t>.</w:t>
      </w: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szCs w:val="24"/>
        </w:rPr>
      </w:pPr>
    </w:p>
    <w:p w:rsidR="00F80C0F" w:rsidRPr="00417E6D" w:rsidRDefault="00F80C0F" w:rsidP="0036110E">
      <w:pPr>
        <w:jc w:val="right"/>
        <w:rPr>
          <w:rStyle w:val="27"/>
          <w:rFonts w:ascii="Times New Roman" w:hAnsi="Times New Roman" w:cs="Times New Roman"/>
          <w:color w:val="FF0000"/>
          <w:szCs w:val="24"/>
        </w:rPr>
      </w:pPr>
    </w:p>
    <w:p w:rsidR="00F80C0F" w:rsidRPr="00417E6D" w:rsidRDefault="00F80C0F" w:rsidP="000C17B8">
      <w:pPr>
        <w:rPr>
          <w:rStyle w:val="27"/>
          <w:rFonts w:ascii="Times New Roman" w:hAnsi="Times New Roman" w:cs="Times New Roman"/>
          <w:color w:val="FF0000"/>
          <w:szCs w:val="24"/>
        </w:rPr>
      </w:pPr>
    </w:p>
    <w:p w:rsidR="0036110E" w:rsidRPr="009D664E" w:rsidRDefault="0036110E" w:rsidP="0036110E">
      <w:pPr>
        <w:jc w:val="right"/>
        <w:rPr>
          <w:rFonts w:ascii="Times New Roman" w:hAnsi="Times New Roman" w:cs="Times New Roman"/>
          <w:b/>
          <w:szCs w:val="24"/>
          <w:lang w:val="ru-RU"/>
        </w:rPr>
      </w:pPr>
      <w:r w:rsidRPr="009D664E">
        <w:rPr>
          <w:rStyle w:val="27"/>
          <w:rFonts w:ascii="Times New Roman" w:hAnsi="Times New Roman" w:cs="Times New Roman"/>
          <w:szCs w:val="24"/>
          <w:lang w:val="ru-RU"/>
        </w:rPr>
        <w:lastRenderedPageBreak/>
        <w:t xml:space="preserve"> </w:t>
      </w:r>
      <w:r w:rsidRPr="009D664E">
        <w:rPr>
          <w:rFonts w:ascii="Times New Roman" w:hAnsi="Times New Roman" w:cs="Times New Roman"/>
          <w:b/>
          <w:szCs w:val="24"/>
          <w:lang w:val="ru-RU"/>
        </w:rPr>
        <w:t>Приложение</w:t>
      </w:r>
      <w:r w:rsidR="00F80C0F" w:rsidRPr="009D664E">
        <w:rPr>
          <w:rFonts w:ascii="Times New Roman" w:hAnsi="Times New Roman" w:cs="Times New Roman"/>
          <w:b/>
          <w:szCs w:val="24"/>
          <w:lang w:val="ru-RU"/>
        </w:rPr>
        <w:t xml:space="preserve"> 1</w:t>
      </w:r>
      <w:r w:rsidRPr="009D664E">
        <w:rPr>
          <w:rFonts w:ascii="Times New Roman" w:hAnsi="Times New Roman" w:cs="Times New Roman"/>
          <w:b/>
          <w:szCs w:val="24"/>
          <w:lang w:val="ru-RU"/>
        </w:rPr>
        <w:t xml:space="preserve">  </w:t>
      </w:r>
    </w:p>
    <w:p w:rsidR="0036110E" w:rsidRPr="009D664E" w:rsidRDefault="0036110E" w:rsidP="0036110E">
      <w:pPr>
        <w:rPr>
          <w:rFonts w:ascii="Times New Roman" w:hAnsi="Times New Roman" w:cs="Times New Roman"/>
          <w:szCs w:val="24"/>
          <w:lang w:val="ru-RU"/>
        </w:rPr>
      </w:pPr>
    </w:p>
    <w:p w:rsidR="0036110E" w:rsidRPr="009D664E" w:rsidRDefault="0036110E" w:rsidP="0036110E">
      <w:pPr>
        <w:rPr>
          <w:rFonts w:ascii="Times New Roman" w:hAnsi="Times New Roman" w:cs="Times New Roman"/>
          <w:i/>
          <w:szCs w:val="24"/>
          <w:lang w:val="ru-RU"/>
        </w:rPr>
      </w:pPr>
      <w:r w:rsidRPr="009D664E">
        <w:rPr>
          <w:rFonts w:ascii="Times New Roman" w:hAnsi="Times New Roman" w:cs="Times New Roman"/>
          <w:i/>
          <w:szCs w:val="24"/>
          <w:lang w:val="ru-RU"/>
        </w:rPr>
        <w:t>Пример</w:t>
      </w:r>
      <w:r w:rsidRPr="009D664E">
        <w:rPr>
          <w:rFonts w:ascii="Times New Roman" w:hAnsi="Times New Roman" w:cs="Times New Roman"/>
          <w:b/>
          <w:i/>
          <w:szCs w:val="24"/>
          <w:lang w:val="ru-RU"/>
        </w:rPr>
        <w:t xml:space="preserve"> Письма</w:t>
      </w:r>
      <w:r w:rsidRPr="009D664E">
        <w:rPr>
          <w:rFonts w:ascii="Times New Roman" w:hAnsi="Times New Roman" w:cs="Times New Roman"/>
          <w:i/>
          <w:szCs w:val="24"/>
          <w:lang w:val="ru-RU"/>
        </w:rPr>
        <w:t xml:space="preserve">, представляемого в адрес аудиторской организации руководством </w:t>
      </w:r>
      <w:proofErr w:type="spellStart"/>
      <w:r w:rsidRPr="009D664E">
        <w:rPr>
          <w:rFonts w:ascii="Times New Roman" w:hAnsi="Times New Roman" w:cs="Times New Roman"/>
          <w:i/>
          <w:szCs w:val="24"/>
          <w:lang w:val="ru-RU"/>
        </w:rPr>
        <w:t>аудируемого</w:t>
      </w:r>
      <w:proofErr w:type="spellEnd"/>
      <w:r w:rsidRPr="009D664E">
        <w:rPr>
          <w:rFonts w:ascii="Times New Roman" w:hAnsi="Times New Roman" w:cs="Times New Roman"/>
          <w:i/>
          <w:szCs w:val="24"/>
          <w:lang w:val="ru-RU"/>
        </w:rPr>
        <w:t xml:space="preserve"> лица.</w:t>
      </w:r>
    </w:p>
    <w:p w:rsidR="0036110E" w:rsidRPr="009D664E" w:rsidRDefault="0036110E" w:rsidP="0036110E">
      <w:pPr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jc w:val="right"/>
        <w:rPr>
          <w:rFonts w:ascii="Times New Roman" w:hAnsi="Times New Roman" w:cs="Times New Roman"/>
          <w:szCs w:val="24"/>
          <w:lang w:val="ru-RU"/>
        </w:rPr>
      </w:pPr>
    </w:p>
    <w:p w:rsidR="0036110E" w:rsidRDefault="0036110E" w:rsidP="0036110E">
      <w:pPr>
        <w:jc w:val="right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Руководителю задания по аудиту</w:t>
      </w:r>
    </w:p>
    <w:p w:rsidR="000C17B8" w:rsidRPr="00417E6D" w:rsidRDefault="000C17B8" w:rsidP="0036110E">
      <w:pPr>
        <w:jc w:val="right"/>
        <w:rPr>
          <w:rFonts w:ascii="Times New Roman" w:hAnsi="Times New Roman" w:cs="Times New Roman"/>
          <w:color w:val="000000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ФИО</w:t>
      </w:r>
    </w:p>
    <w:p w:rsidR="0036110E" w:rsidRPr="00417E6D" w:rsidRDefault="0036110E" w:rsidP="0036110E">
      <w:pPr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rPr>
          <w:rFonts w:ascii="Times New Roman" w:hAnsi="Times New Roman" w:cs="Times New Roman"/>
          <w:b/>
          <w:szCs w:val="24"/>
          <w:lang w:val="ru-RU"/>
        </w:rPr>
      </w:pPr>
    </w:p>
    <w:p w:rsidR="0036110E" w:rsidRPr="00417E6D" w:rsidRDefault="0036110E" w:rsidP="0036110E">
      <w:pPr>
        <w:rPr>
          <w:rStyle w:val="27"/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На Ваш запрос, направленный в рамках </w:t>
      </w:r>
      <w:r w:rsidRPr="00417E6D">
        <w:rPr>
          <w:rStyle w:val="27"/>
          <w:rFonts w:ascii="Times New Roman" w:hAnsi="Times New Roman" w:cs="Times New Roman"/>
          <w:szCs w:val="24"/>
          <w:lang w:val="ru-RU"/>
        </w:rPr>
        <w:t xml:space="preserve">аудита бухгалтерской (финансовой) отчетности </w:t>
      </w:r>
      <w:r w:rsidRPr="00417E6D">
        <w:rPr>
          <w:rFonts w:ascii="Times New Roman" w:hAnsi="Times New Roman" w:cs="Times New Roman"/>
          <w:szCs w:val="24"/>
        </w:rPr>
        <w:fldChar w:fldCharType="begin" w:fldLock="1"/>
      </w:r>
      <w:r w:rsidRPr="00417E6D">
        <w:rPr>
          <w:rFonts w:ascii="Times New Roman" w:hAnsi="Times New Roman" w:cs="Times New Roman"/>
          <w:szCs w:val="24"/>
        </w:rPr>
        <w:instrText>DOCVARIABLE</w:instrText>
      </w:r>
      <w:r w:rsidRPr="00417E6D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417E6D">
        <w:rPr>
          <w:rFonts w:ascii="Times New Roman" w:hAnsi="Times New Roman" w:cs="Times New Roman"/>
          <w:szCs w:val="24"/>
        </w:rPr>
        <w:instrText>CustomerShortName</w:instrText>
      </w:r>
      <w:r w:rsidRPr="00417E6D">
        <w:rPr>
          <w:rFonts w:ascii="Times New Roman" w:hAnsi="Times New Roman" w:cs="Times New Roman"/>
          <w:szCs w:val="24"/>
          <w:lang w:val="ru-RU"/>
        </w:rPr>
        <w:instrText xml:space="preserve"> \* </w:instrText>
      </w:r>
      <w:r w:rsidRPr="00417E6D">
        <w:rPr>
          <w:rFonts w:ascii="Times New Roman" w:hAnsi="Times New Roman" w:cs="Times New Roman"/>
          <w:szCs w:val="24"/>
        </w:rPr>
        <w:instrText>MERGEFORMAT</w:instrText>
      </w:r>
      <w:r w:rsidRPr="00417E6D">
        <w:rPr>
          <w:rFonts w:ascii="Times New Roman" w:hAnsi="Times New Roman" w:cs="Times New Roman"/>
          <w:szCs w:val="24"/>
        </w:rPr>
        <w:fldChar w:fldCharType="separate"/>
      </w:r>
      <w:r w:rsidR="00F80C0F" w:rsidRPr="00417E6D">
        <w:rPr>
          <w:rStyle w:val="27"/>
          <w:rFonts w:ascii="Times New Roman" w:hAnsi="Times New Roman" w:cs="Times New Roman"/>
          <w:szCs w:val="24"/>
          <w:lang w:val="ru-RU"/>
        </w:rPr>
        <w:t xml:space="preserve">[полное наименование клиента] </w:t>
      </w:r>
      <w:r w:rsidRPr="00417E6D">
        <w:rPr>
          <w:rFonts w:ascii="Times New Roman" w:hAnsi="Times New Roman" w:cs="Times New Roman"/>
          <w:szCs w:val="24"/>
        </w:rPr>
        <w:fldChar w:fldCharType="end"/>
      </w:r>
      <w:r w:rsidRPr="00417E6D">
        <w:rPr>
          <w:rStyle w:val="27"/>
          <w:rFonts w:ascii="Times New Roman" w:hAnsi="Times New Roman" w:cs="Times New Roman"/>
          <w:szCs w:val="24"/>
          <w:lang w:val="ru-RU"/>
        </w:rPr>
        <w:t xml:space="preserve"> за </w:t>
      </w:r>
      <w:r w:rsidR="00F80C0F" w:rsidRPr="00417E6D">
        <w:rPr>
          <w:rStyle w:val="27"/>
          <w:rFonts w:ascii="Times New Roman" w:hAnsi="Times New Roman" w:cs="Times New Roman"/>
          <w:szCs w:val="24"/>
          <w:lang w:val="ru-RU"/>
        </w:rPr>
        <w:t xml:space="preserve">202Х </w:t>
      </w:r>
      <w:r w:rsidRPr="00417E6D">
        <w:rPr>
          <w:rStyle w:val="27"/>
          <w:rFonts w:ascii="Times New Roman" w:hAnsi="Times New Roman" w:cs="Times New Roman"/>
          <w:szCs w:val="24"/>
          <w:lang w:val="ru-RU"/>
        </w:rPr>
        <w:t xml:space="preserve">год </w:t>
      </w:r>
      <w:r w:rsidRPr="00417E6D">
        <w:rPr>
          <w:rFonts w:ascii="Times New Roman" w:hAnsi="Times New Roman" w:cs="Times New Roman"/>
          <w:szCs w:val="24"/>
          <w:lang w:val="ru-RU"/>
        </w:rPr>
        <w:t>подтверждаем следующую информацию:.</w:t>
      </w:r>
    </w:p>
    <w:p w:rsidR="0036110E" w:rsidRPr="00417E6D" w:rsidRDefault="0036110E" w:rsidP="0036110E">
      <w:pPr>
        <w:rPr>
          <w:rFonts w:ascii="Times New Roman" w:hAnsi="Times New Roman" w:cs="Times New Roman"/>
          <w:szCs w:val="24"/>
          <w:lang w:val="ru-RU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b/>
          <w:szCs w:val="24"/>
        </w:rPr>
      </w:pPr>
    </w:p>
    <w:p w:rsidR="0036110E" w:rsidRPr="00417E6D" w:rsidRDefault="0036110E" w:rsidP="0036110E">
      <w:pPr>
        <w:pStyle w:val="26"/>
        <w:numPr>
          <w:ilvl w:val="0"/>
          <w:numId w:val="32"/>
        </w:numPr>
        <w:tabs>
          <w:tab w:val="center" w:pos="4947"/>
        </w:tabs>
        <w:jc w:val="both"/>
        <w:rPr>
          <w:rStyle w:val="27"/>
          <w:b/>
          <w:szCs w:val="24"/>
          <w:u w:val="single"/>
        </w:rPr>
      </w:pPr>
      <w:r w:rsidRPr="00417E6D">
        <w:rPr>
          <w:rStyle w:val="13"/>
          <w:b/>
          <w:szCs w:val="24"/>
          <w:u w:val="single"/>
        </w:rPr>
        <w:t>Лица, уполномоченные от имени руководства осуществлять взаимодействие с аудиторской организацией</w:t>
      </w: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b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b/>
          <w:szCs w:val="24"/>
        </w:rPr>
      </w:pPr>
    </w:p>
    <w:tbl>
      <w:tblPr>
        <w:tblStyle w:val="14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6"/>
        <w:gridCol w:w="1989"/>
        <w:gridCol w:w="2667"/>
        <w:gridCol w:w="2523"/>
      </w:tblGrid>
      <w:tr w:rsidR="0036110E" w:rsidRPr="00417E6D" w:rsidTr="00F80C0F"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dx_frag_StartFragmen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Ф.И.О. </w:t>
            </w:r>
          </w:p>
        </w:tc>
        <w:tc>
          <w:tcPr>
            <w:tcW w:w="1989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10E" w:rsidRPr="00417E6D" w:rsidRDefault="0036110E" w:rsidP="00F80C0F">
            <w:pPr>
              <w:spacing w:before="120" w:after="12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2667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523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Адрес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электронной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почты</w:t>
            </w:r>
            <w:proofErr w:type="spellEnd"/>
          </w:p>
        </w:tc>
      </w:tr>
      <w:tr w:rsidR="0036110E" w:rsidRPr="00417E6D" w:rsidTr="00F80C0F">
        <w:tc>
          <w:tcPr>
            <w:tcW w:w="2186" w:type="dxa"/>
            <w:tcBorders>
              <w:top w:val="non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9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667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23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36110E" w:rsidRPr="00417E6D" w:rsidTr="00F80C0F">
        <w:tc>
          <w:tcPr>
            <w:tcW w:w="2186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</w:p>
        </w:tc>
      </w:tr>
    </w:tbl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b/>
          <w:szCs w:val="24"/>
        </w:rPr>
      </w:pPr>
      <w:bookmarkStart w:id="1" w:name="_dx_frag_EndFragment"/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b/>
          <w:szCs w:val="24"/>
        </w:rPr>
      </w:pPr>
    </w:p>
    <w:p w:rsidR="0036110E" w:rsidRPr="00417E6D" w:rsidRDefault="0036110E" w:rsidP="0036110E">
      <w:pPr>
        <w:pStyle w:val="26"/>
        <w:tabs>
          <w:tab w:val="center" w:pos="4947"/>
        </w:tabs>
        <w:ind w:firstLine="540"/>
        <w:jc w:val="both"/>
        <w:rPr>
          <w:rStyle w:val="27"/>
          <w:b/>
          <w:szCs w:val="24"/>
        </w:rPr>
      </w:pPr>
    </w:p>
    <w:p w:rsidR="0036110E" w:rsidRPr="00417E6D" w:rsidRDefault="0036110E" w:rsidP="0036110E">
      <w:pPr>
        <w:pStyle w:val="26"/>
        <w:numPr>
          <w:ilvl w:val="0"/>
          <w:numId w:val="32"/>
        </w:numPr>
        <w:tabs>
          <w:tab w:val="center" w:pos="4947"/>
        </w:tabs>
        <w:jc w:val="both"/>
        <w:rPr>
          <w:rStyle w:val="13"/>
          <w:b/>
          <w:szCs w:val="24"/>
          <w:u w:val="single"/>
        </w:rPr>
      </w:pPr>
      <w:r w:rsidRPr="00417E6D">
        <w:rPr>
          <w:rStyle w:val="13"/>
          <w:b/>
          <w:szCs w:val="24"/>
          <w:u w:val="single"/>
        </w:rPr>
        <w:t>Лица, отвечающие за корпоративное управление (ЛОКУ)</w:t>
      </w:r>
    </w:p>
    <w:p w:rsidR="0036110E" w:rsidRPr="00417E6D" w:rsidRDefault="0036110E" w:rsidP="0036110E">
      <w:pPr>
        <w:pStyle w:val="12"/>
        <w:spacing w:before="120" w:after="120"/>
        <w:rPr>
          <w:rStyle w:val="13"/>
          <w:i/>
          <w:szCs w:val="24"/>
        </w:rPr>
      </w:pPr>
    </w:p>
    <w:p w:rsidR="0036110E" w:rsidRPr="00417E6D" w:rsidRDefault="0036110E" w:rsidP="0036110E">
      <w:pPr>
        <w:pStyle w:val="12"/>
        <w:spacing w:before="120" w:after="120"/>
        <w:ind w:firstLine="540"/>
        <w:jc w:val="both"/>
        <w:rPr>
          <w:rStyle w:val="13"/>
          <w:i/>
          <w:szCs w:val="24"/>
        </w:rPr>
      </w:pPr>
      <w:r w:rsidRPr="00417E6D">
        <w:rPr>
          <w:rStyle w:val="13"/>
          <w:i/>
          <w:szCs w:val="24"/>
        </w:rPr>
        <w:t xml:space="preserve">В случае, если </w:t>
      </w:r>
      <w:r w:rsidRPr="00417E6D">
        <w:rPr>
          <w:rStyle w:val="13"/>
          <w:i/>
          <w:szCs w:val="24"/>
          <w:u w:val="single"/>
        </w:rPr>
        <w:t>единоличный</w:t>
      </w:r>
      <w:r w:rsidRPr="00417E6D">
        <w:rPr>
          <w:rStyle w:val="13"/>
          <w:i/>
          <w:szCs w:val="24"/>
        </w:rPr>
        <w:t xml:space="preserve"> собственник-физическое лицо одновременно является руководителем организации, указание ЛОКУ не требуется. </w:t>
      </w:r>
    </w:p>
    <w:p w:rsidR="0036110E" w:rsidRPr="00417E6D" w:rsidRDefault="0036110E" w:rsidP="0036110E">
      <w:pPr>
        <w:pStyle w:val="12"/>
        <w:spacing w:before="120" w:after="120"/>
        <w:rPr>
          <w:rStyle w:val="13"/>
          <w:i/>
          <w:szCs w:val="24"/>
        </w:rPr>
      </w:pPr>
    </w:p>
    <w:p w:rsidR="0036110E" w:rsidRPr="00417E6D" w:rsidRDefault="0036110E" w:rsidP="0036110E">
      <w:pPr>
        <w:pStyle w:val="12"/>
        <w:spacing w:before="120" w:after="120"/>
        <w:rPr>
          <w:rStyle w:val="13"/>
          <w:i/>
          <w:szCs w:val="24"/>
        </w:rPr>
      </w:pPr>
      <w:r w:rsidRPr="00417E6D">
        <w:rPr>
          <w:rStyle w:val="13"/>
          <w:i/>
          <w:szCs w:val="24"/>
        </w:rPr>
        <w:t>для физических лиц</w:t>
      </w:r>
    </w:p>
    <w:tbl>
      <w:tblPr>
        <w:tblStyle w:val="14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8"/>
        <w:gridCol w:w="1913"/>
        <w:gridCol w:w="2701"/>
        <w:gridCol w:w="2523"/>
      </w:tblGrid>
      <w:tr w:rsidR="0036110E" w:rsidRPr="00417E6D" w:rsidTr="00F80C0F"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Ф.И.О. </w:t>
            </w:r>
          </w:p>
        </w:tc>
        <w:tc>
          <w:tcPr>
            <w:tcW w:w="1913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10E" w:rsidRPr="00417E6D" w:rsidRDefault="0036110E" w:rsidP="00F80C0F">
            <w:pPr>
              <w:spacing w:before="120" w:after="120"/>
              <w:ind w:right="1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2701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Почтовый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адрес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523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Адрес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электронной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почты</w:t>
            </w:r>
            <w:proofErr w:type="spellEnd"/>
          </w:p>
        </w:tc>
      </w:tr>
      <w:tr w:rsidR="0036110E" w:rsidRPr="00417E6D" w:rsidTr="00F80C0F">
        <w:tc>
          <w:tcPr>
            <w:tcW w:w="2228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701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2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</w:tr>
    </w:tbl>
    <w:p w:rsidR="0036110E" w:rsidRPr="00417E6D" w:rsidRDefault="0036110E" w:rsidP="0036110E">
      <w:pPr>
        <w:pStyle w:val="12"/>
        <w:spacing w:before="120" w:after="120"/>
        <w:rPr>
          <w:rStyle w:val="13"/>
          <w:i/>
          <w:szCs w:val="24"/>
        </w:rPr>
      </w:pPr>
    </w:p>
    <w:p w:rsidR="0036110E" w:rsidRPr="00417E6D" w:rsidRDefault="0036110E" w:rsidP="0036110E">
      <w:pPr>
        <w:pStyle w:val="12"/>
        <w:spacing w:before="120" w:after="120"/>
        <w:rPr>
          <w:rStyle w:val="13"/>
          <w:i/>
          <w:szCs w:val="24"/>
        </w:rPr>
      </w:pPr>
      <w:r w:rsidRPr="00417E6D">
        <w:rPr>
          <w:rStyle w:val="13"/>
          <w:i/>
          <w:szCs w:val="24"/>
        </w:rPr>
        <w:t>для органов управления</w:t>
      </w:r>
    </w:p>
    <w:tbl>
      <w:tblPr>
        <w:tblStyle w:val="14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5"/>
        <w:gridCol w:w="1935"/>
        <w:gridCol w:w="2647"/>
        <w:gridCol w:w="2568"/>
      </w:tblGrid>
      <w:tr w:rsidR="0036110E" w:rsidRPr="00417E6D" w:rsidTr="00F80C0F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0"/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417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sz w:val="24"/>
                <w:szCs w:val="24"/>
              </w:rPr>
              <w:t>органа</w:t>
            </w:r>
            <w:proofErr w:type="spellEnd"/>
            <w:r w:rsidRPr="00417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10E" w:rsidRPr="00417E6D" w:rsidRDefault="0036110E" w:rsidP="00F80C0F">
            <w:pPr>
              <w:spacing w:before="120" w:after="120"/>
              <w:ind w:right="15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  <w:lang w:val="ru-RU"/>
              </w:rPr>
              <w:t xml:space="preserve">ФИО контактного лица для связи с органом </w:t>
            </w: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  <w:lang w:val="ru-RU"/>
              </w:rPr>
              <w:lastRenderedPageBreak/>
              <w:t>управления, должность</w:t>
            </w:r>
          </w:p>
        </w:tc>
        <w:tc>
          <w:tcPr>
            <w:tcW w:w="2647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lastRenderedPageBreak/>
              <w:t>Почтовый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адрес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568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Адрес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электронной</w:t>
            </w:r>
            <w:proofErr w:type="spellEnd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почты</w:t>
            </w:r>
            <w:proofErr w:type="spellEnd"/>
          </w:p>
        </w:tc>
      </w:tr>
      <w:tr w:rsidR="0036110E" w:rsidRPr="00417E6D" w:rsidTr="00F80C0F">
        <w:tc>
          <w:tcPr>
            <w:tcW w:w="221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lastRenderedPageBreak/>
              <w:t> </w:t>
            </w:r>
          </w:p>
        </w:tc>
        <w:tc>
          <w:tcPr>
            <w:tcW w:w="193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647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6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10E" w:rsidRPr="00417E6D" w:rsidRDefault="0036110E" w:rsidP="00F80C0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6D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 </w:t>
            </w:r>
          </w:p>
        </w:tc>
      </w:tr>
      <w:bookmarkEnd w:id="1"/>
    </w:tbl>
    <w:p w:rsidR="0036110E" w:rsidRPr="00417E6D" w:rsidRDefault="0036110E" w:rsidP="000C17B8">
      <w:pPr>
        <w:pStyle w:val="26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ind w:left="540"/>
        <w:jc w:val="both"/>
        <w:rPr>
          <w:rStyle w:val="27"/>
          <w:szCs w:val="24"/>
        </w:rPr>
      </w:pPr>
    </w:p>
    <w:p w:rsidR="0036110E" w:rsidRPr="00417E6D" w:rsidRDefault="0036110E" w:rsidP="0036110E">
      <w:pPr>
        <w:pStyle w:val="26"/>
        <w:numPr>
          <w:ilvl w:val="0"/>
          <w:numId w:val="32"/>
        </w:numPr>
        <w:jc w:val="both"/>
        <w:rPr>
          <w:rStyle w:val="13"/>
          <w:szCs w:val="24"/>
          <w:u w:val="single"/>
        </w:rPr>
      </w:pPr>
      <w:r w:rsidRPr="00417E6D">
        <w:rPr>
          <w:rStyle w:val="13"/>
          <w:b/>
          <w:color w:val="000000"/>
          <w:szCs w:val="24"/>
          <w:u w:val="single"/>
        </w:rPr>
        <w:t>Список связанных сторон</w:t>
      </w:r>
    </w:p>
    <w:p w:rsidR="0036110E" w:rsidRPr="00417E6D" w:rsidRDefault="0036110E" w:rsidP="0036110E">
      <w:pPr>
        <w:pStyle w:val="aff9"/>
        <w:spacing w:before="120" w:after="120"/>
        <w:ind w:left="900"/>
        <w:rPr>
          <w:rFonts w:ascii="Times New Roman" w:hAnsi="Times New Roman" w:cs="Times New Roman"/>
          <w:b/>
          <w:szCs w:val="24"/>
        </w:rPr>
      </w:pPr>
    </w:p>
    <w:tbl>
      <w:tblPr>
        <w:tblW w:w="5001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2366"/>
        <w:gridCol w:w="3318"/>
        <w:gridCol w:w="1878"/>
        <w:gridCol w:w="1718"/>
      </w:tblGrid>
      <w:tr w:rsidR="0036110E" w:rsidRPr="009D664E" w:rsidTr="00F80C0F">
        <w:trPr>
          <w:tblHeader/>
        </w:trPr>
        <w:tc>
          <w:tcPr>
            <w:tcW w:w="269" w:type="pct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17E6D">
              <w:rPr>
                <w:rFonts w:ascii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2937" w:type="pct"/>
            <w:gridSpan w:val="2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b/>
                <w:szCs w:val="24"/>
              </w:rPr>
              <w:t>Наименование</w:t>
            </w:r>
            <w:proofErr w:type="spellEnd"/>
            <w:r w:rsidRPr="00417E6D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szCs w:val="24"/>
              </w:rPr>
              <w:t>связанной</w:t>
            </w:r>
            <w:proofErr w:type="spellEnd"/>
            <w:r w:rsidRPr="00417E6D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szCs w:val="24"/>
              </w:rPr>
              <w:t>стороны</w:t>
            </w:r>
            <w:proofErr w:type="spellEnd"/>
          </w:p>
        </w:tc>
        <w:tc>
          <w:tcPr>
            <w:tcW w:w="896" w:type="pct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>Дата возникновения основания, в силу которого лицо признается связанным</w:t>
            </w:r>
          </w:p>
        </w:tc>
        <w:tc>
          <w:tcPr>
            <w:tcW w:w="898" w:type="pc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>Дата прекращения основания, в силу которого лицо признается связанным</w:t>
            </w:r>
          </w:p>
        </w:tc>
      </w:tr>
      <w:tr w:rsidR="0036110E" w:rsidRPr="009D664E" w:rsidTr="00F80C0F">
        <w:trPr>
          <w:cantSplit/>
        </w:trPr>
        <w:tc>
          <w:tcPr>
            <w:tcW w:w="269" w:type="pc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731" w:type="pct"/>
            <w:gridSpan w:val="4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>Юридические и физические лица, которые являются аффилированными лицами в соответствии с законодательством РФ</w:t>
            </w:r>
          </w:p>
        </w:tc>
      </w:tr>
      <w:tr w:rsidR="0036110E" w:rsidRPr="009D664E" w:rsidTr="00F80C0F">
        <w:trPr>
          <w:cantSplit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1.1</w:t>
            </w:r>
          </w:p>
        </w:tc>
        <w:tc>
          <w:tcPr>
            <w:tcW w:w="1227" w:type="pct"/>
            <w:vMerge w:val="restart"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члены Совета директоров</w:t>
            </w:r>
            <w:r w:rsidR="00477FDC"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, комитета по аудиту </w:t>
            </w:r>
            <w:r w:rsidR="00477FDC" w:rsidRPr="00417E6D">
              <w:rPr>
                <w:rFonts w:ascii="Times New Roman" w:hAnsi="Times New Roman" w:cs="Times New Roman"/>
                <w:i/>
                <w:szCs w:val="24"/>
                <w:lang w:val="ru-RU"/>
              </w:rPr>
              <w:t>(при наличии)</w:t>
            </w:r>
            <w:r w:rsidR="00477FDC" w:rsidRPr="00417E6D">
              <w:rPr>
                <w:rFonts w:ascii="Times New Roman" w:hAnsi="Times New Roman" w:cs="Times New Roman"/>
                <w:szCs w:val="24"/>
                <w:lang w:val="ru-RU"/>
              </w:rPr>
              <w:t>, лица, отвечающие за корпоративное управление</w:t>
            </w: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trHeight w:val="620"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1.2</w:t>
            </w:r>
          </w:p>
        </w:tc>
        <w:tc>
          <w:tcPr>
            <w:tcW w:w="1227" w:type="pct"/>
            <w:vMerge w:val="restart"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Руководитель (руководители) организации, осуществлявший в отчетном периоде полномочия единоличного исполнительного органа</w:t>
            </w: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trHeight w:val="620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trHeight w:val="620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417E6D" w:rsidTr="00F80C0F">
        <w:trPr>
          <w:trHeight w:val="208"/>
        </w:trPr>
        <w:tc>
          <w:tcPr>
            <w:tcW w:w="269" w:type="pct"/>
            <w:vMerge w:val="restart"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 w:val="restar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Члены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коллегиального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исполнительного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органа</w:t>
            </w:r>
            <w:proofErr w:type="spellEnd"/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trHeight w:val="208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trHeight w:val="208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trHeight w:val="620"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 w:val="restar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Должностные лица, наделенные полномочиями и ответственностью в вопросах планирования и контроля над деятельностью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trHeight w:val="620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trHeight w:val="620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9D664E" w:rsidTr="00F80C0F">
        <w:trPr>
          <w:cantSplit/>
          <w:trHeight w:val="345"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1.3</w:t>
            </w:r>
          </w:p>
        </w:tc>
        <w:tc>
          <w:tcPr>
            <w:tcW w:w="1227" w:type="pct"/>
            <w:vMerge w:val="restart"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Физические и (или) юридические лица, </w:t>
            </w: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которым принадлежат более чем 20% голосующих акций (долей) общества</w:t>
            </w:r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>, в том числе конечный бенефициар</w:t>
            </w: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45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45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45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45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417E6D" w:rsidTr="00F80C0F">
        <w:trPr>
          <w:cantSplit/>
          <w:trHeight w:val="212"/>
        </w:trPr>
        <w:tc>
          <w:tcPr>
            <w:tcW w:w="269" w:type="pct"/>
            <w:vMerge w:val="restart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1.4</w:t>
            </w:r>
          </w:p>
        </w:tc>
        <w:tc>
          <w:tcPr>
            <w:tcW w:w="1227" w:type="pct"/>
            <w:vMerge w:val="restart"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организации</w:t>
            </w:r>
            <w:proofErr w:type="spellEnd"/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cantSplit/>
          <w:trHeight w:val="212"/>
        </w:trPr>
        <w:tc>
          <w:tcPr>
            <w:tcW w:w="269" w:type="pct"/>
            <w:vMerge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417E6D" w:rsidTr="00F80C0F">
        <w:trPr>
          <w:cantSplit/>
          <w:trHeight w:val="212"/>
        </w:trPr>
        <w:tc>
          <w:tcPr>
            <w:tcW w:w="269" w:type="pct"/>
            <w:vMerge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1.5</w:t>
            </w:r>
          </w:p>
        </w:tc>
        <w:tc>
          <w:tcPr>
            <w:tcW w:w="1227" w:type="pct"/>
            <w:vMerge w:val="restart"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Зависимые организации (с долей вклада в уставный капитал более 20%)</w:t>
            </w: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 w:val="restart"/>
          </w:tcPr>
          <w:p w:rsidR="0036110E" w:rsidRPr="00417E6D" w:rsidRDefault="00477FDC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1.6</w:t>
            </w:r>
          </w:p>
        </w:tc>
        <w:tc>
          <w:tcPr>
            <w:tcW w:w="1227" w:type="pct"/>
            <w:vMerge w:val="restart"/>
            <w:vAlign w:val="center"/>
          </w:tcPr>
          <w:p w:rsidR="00477FDC" w:rsidRPr="00417E6D" w:rsidRDefault="00477FDC" w:rsidP="00477FDC">
            <w:pPr>
              <w:pStyle w:val="26"/>
              <w:rPr>
                <w:szCs w:val="24"/>
              </w:rPr>
            </w:pPr>
            <w:r w:rsidRPr="00417E6D">
              <w:rPr>
                <w:szCs w:val="24"/>
              </w:rPr>
              <w:t xml:space="preserve">Акционеры </w:t>
            </w:r>
          </w:p>
          <w:p w:rsidR="00477FDC" w:rsidRPr="00417E6D" w:rsidRDefault="00EB1A11" w:rsidP="00477FDC">
            <w:pPr>
              <w:pStyle w:val="26"/>
              <w:rPr>
                <w:szCs w:val="24"/>
              </w:rPr>
            </w:pPr>
            <w:r w:rsidRPr="00417E6D">
              <w:rPr>
                <w:szCs w:val="24"/>
              </w:rPr>
              <w:t>(</w:t>
            </w:r>
            <w:r w:rsidR="00477FDC" w:rsidRPr="00417E6D">
              <w:rPr>
                <w:szCs w:val="24"/>
              </w:rPr>
              <w:t xml:space="preserve">юридические лица </w:t>
            </w:r>
            <w:r w:rsidRPr="00417E6D">
              <w:rPr>
                <w:szCs w:val="24"/>
              </w:rPr>
              <w:t xml:space="preserve">и физические лица) </w:t>
            </w:r>
            <w:r w:rsidR="00477FDC" w:rsidRPr="00417E6D">
              <w:rPr>
                <w:szCs w:val="24"/>
              </w:rPr>
              <w:t>наименование</w:t>
            </w:r>
            <w:r w:rsidRPr="00417E6D">
              <w:rPr>
                <w:szCs w:val="24"/>
              </w:rPr>
              <w:t>, ФИО</w:t>
            </w:r>
            <w:r w:rsidR="00477FDC" w:rsidRPr="00417E6D">
              <w:rPr>
                <w:szCs w:val="24"/>
              </w:rPr>
              <w:t xml:space="preserve"> количество акций (для акционерных обществ), сумму и долю каждой организации.</w:t>
            </w:r>
          </w:p>
          <w:p w:rsidR="00477FDC" w:rsidRPr="00417E6D" w:rsidRDefault="00EB1A11" w:rsidP="00477FDC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="00477FDC" w:rsidRPr="00417E6D">
              <w:rPr>
                <w:rFonts w:ascii="Times New Roman" w:hAnsi="Times New Roman" w:cs="Times New Roman"/>
                <w:szCs w:val="24"/>
                <w:lang w:val="ru-RU"/>
              </w:rPr>
              <w:t>(перечислить</w:t>
            </w:r>
            <w:r w:rsidR="00477FDC" w:rsidRPr="00417E6D">
              <w:rPr>
                <w:rFonts w:ascii="Times New Roman" w:hAnsi="Times New Roman" w:cs="Times New Roman"/>
                <w:color w:val="FF0000"/>
                <w:szCs w:val="24"/>
                <w:lang w:val="ru-RU"/>
              </w:rPr>
              <w:t xml:space="preserve"> </w:t>
            </w:r>
            <w:r w:rsidR="00477FDC" w:rsidRPr="00417E6D">
              <w:rPr>
                <w:rStyle w:val="27"/>
                <w:rFonts w:ascii="Times New Roman" w:hAnsi="Times New Roman" w:cs="Times New Roman"/>
                <w:szCs w:val="24"/>
                <w:lang w:val="ru-RU"/>
              </w:rPr>
              <w:t xml:space="preserve">лиц, которые имеют право распоряжаться более </w:t>
            </w:r>
            <w:r w:rsidR="00477FDC" w:rsidRPr="00417E6D">
              <w:rPr>
                <w:rStyle w:val="27"/>
                <w:rFonts w:ascii="Times New Roman" w:hAnsi="Times New Roman" w:cs="Times New Roman"/>
                <w:b/>
                <w:szCs w:val="24"/>
                <w:lang w:val="ru-RU"/>
              </w:rPr>
              <w:t>чем 20 процентами</w:t>
            </w:r>
            <w:r w:rsidR="00477FDC" w:rsidRPr="00417E6D">
              <w:rPr>
                <w:rStyle w:val="27"/>
                <w:rFonts w:ascii="Times New Roman" w:hAnsi="Times New Roman" w:cs="Times New Roman"/>
                <w:szCs w:val="24"/>
                <w:lang w:val="ru-RU"/>
              </w:rPr>
              <w:t xml:space="preserve"> общего количества голосов, приходящихся на голосующие акции либо составляющие уставный или складочный капитал вклады, доли)</w:t>
            </w: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477FDC" w:rsidRPr="00417E6D" w:rsidTr="00F80C0F">
        <w:trPr>
          <w:cantSplit/>
          <w:trHeight w:val="356"/>
        </w:trPr>
        <w:tc>
          <w:tcPr>
            <w:tcW w:w="269" w:type="pct"/>
            <w:vMerge w:val="restart"/>
          </w:tcPr>
          <w:p w:rsidR="00477FDC" w:rsidRPr="00417E6D" w:rsidRDefault="00477FDC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1.7</w:t>
            </w:r>
          </w:p>
        </w:tc>
        <w:tc>
          <w:tcPr>
            <w:tcW w:w="1227" w:type="pct"/>
            <w:vMerge w:val="restart"/>
            <w:vAlign w:val="center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Финансовые </w:t>
            </w: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вложения</w:t>
            </w:r>
          </w:p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Укажите наименование организации, количество акций (для акционерных обществ), сумму и долю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Вашей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организации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710" w:type="pct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477FDC" w:rsidRPr="00417E6D" w:rsidTr="00F80C0F">
        <w:trPr>
          <w:cantSplit/>
          <w:trHeight w:val="356"/>
        </w:trPr>
        <w:tc>
          <w:tcPr>
            <w:tcW w:w="269" w:type="pct"/>
            <w:vMerge/>
          </w:tcPr>
          <w:p w:rsidR="00477FDC" w:rsidRPr="00417E6D" w:rsidRDefault="00477FDC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477FDC" w:rsidRPr="00417E6D" w:rsidRDefault="00477FDC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 w:val="restart"/>
          </w:tcPr>
          <w:p w:rsidR="0036110E" w:rsidRPr="00417E6D" w:rsidRDefault="00477FDC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lastRenderedPageBreak/>
              <w:t>1.8</w:t>
            </w:r>
            <w:r w:rsidR="0036110E" w:rsidRPr="00417E6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27" w:type="pct"/>
            <w:vMerge w:val="restart"/>
            <w:vAlign w:val="center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Прочие связанные стороны </w:t>
            </w:r>
            <w:r w:rsidRPr="00417E6D">
              <w:rPr>
                <w:rFonts w:ascii="Times New Roman" w:hAnsi="Times New Roman" w:cs="Times New Roman"/>
                <w:i/>
                <w:iCs/>
                <w:szCs w:val="24"/>
                <w:lang w:val="ru-RU"/>
              </w:rPr>
              <w:t>(например, компании группы)</w:t>
            </w: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56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  <w:vAlign w:val="center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</w:trPr>
        <w:tc>
          <w:tcPr>
            <w:tcW w:w="269" w:type="pct"/>
          </w:tcPr>
          <w:p w:rsidR="0036110E" w:rsidRPr="00417E6D" w:rsidRDefault="0036110E" w:rsidP="00F80C0F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731" w:type="pct"/>
            <w:gridSpan w:val="4"/>
          </w:tcPr>
          <w:p w:rsidR="0036110E" w:rsidRPr="00417E6D" w:rsidRDefault="0036110E" w:rsidP="00F80C0F">
            <w:pPr>
              <w:keepNext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Юридические и физические лица, зарегистрированные в качестве индивидуального предпринимателя, с которыми </w:t>
            </w:r>
            <w:proofErr w:type="spellStart"/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>аудируемое</w:t>
            </w:r>
            <w:proofErr w:type="spellEnd"/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лицо участвует в совместной деятельности</w:t>
            </w:r>
          </w:p>
        </w:tc>
      </w:tr>
      <w:tr w:rsidR="0036110E" w:rsidRPr="009D664E" w:rsidTr="00F80C0F">
        <w:trPr>
          <w:cantSplit/>
          <w:trHeight w:val="344"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2.1</w:t>
            </w:r>
          </w:p>
        </w:tc>
        <w:tc>
          <w:tcPr>
            <w:tcW w:w="1227" w:type="pct"/>
            <w:vMerge w:val="restar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Юридические лица, с которыми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аудируемое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 лицо участвует в совместной деятельности</w:t>
            </w: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44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344"/>
        </w:trPr>
        <w:tc>
          <w:tcPr>
            <w:tcW w:w="269" w:type="pct"/>
            <w:vMerge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620"/>
        </w:trPr>
        <w:tc>
          <w:tcPr>
            <w:tcW w:w="269" w:type="pct"/>
            <w:vMerge w:val="restar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2.2</w:t>
            </w:r>
          </w:p>
        </w:tc>
        <w:tc>
          <w:tcPr>
            <w:tcW w:w="1227" w:type="pct"/>
            <w:vMerge w:val="restar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Физические лица, зарегистрированные в качестве индивидуального предпринимателя, с которыми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аудируемое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 лицо участвует в совместной деятельности </w:t>
            </w: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620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620"/>
        </w:trPr>
        <w:tc>
          <w:tcPr>
            <w:tcW w:w="269" w:type="pct"/>
            <w:vMerge/>
          </w:tcPr>
          <w:p w:rsidR="0036110E" w:rsidRPr="006C5486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227" w:type="pct"/>
            <w:vMerge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10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6C5486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</w:trPr>
        <w:tc>
          <w:tcPr>
            <w:tcW w:w="269" w:type="pc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731" w:type="pct"/>
            <w:gridSpan w:val="4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Негосударственные пенсионные фонды, которые действуют в интересах работников </w:t>
            </w:r>
            <w:proofErr w:type="spellStart"/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>аудируемой</w:t>
            </w:r>
            <w:proofErr w:type="spellEnd"/>
            <w:r w:rsidRPr="00417E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организации или иной организации, являющейся связанной стороной организации, составляющей бухгалтерскую отчетность</w:t>
            </w:r>
          </w:p>
        </w:tc>
      </w:tr>
      <w:tr w:rsidR="0036110E" w:rsidRPr="009D664E" w:rsidTr="00F80C0F">
        <w:trPr>
          <w:cantSplit/>
        </w:trPr>
        <w:tc>
          <w:tcPr>
            <w:tcW w:w="269" w:type="pct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17E6D">
              <w:rPr>
                <w:rFonts w:ascii="Times New Roman" w:hAnsi="Times New Roman" w:cs="Times New Roman"/>
                <w:szCs w:val="24"/>
              </w:rPr>
              <w:t>3.1</w:t>
            </w:r>
          </w:p>
        </w:tc>
        <w:tc>
          <w:tcPr>
            <w:tcW w:w="1227" w:type="pct"/>
          </w:tcPr>
          <w:p w:rsidR="0036110E" w:rsidRPr="00417E6D" w:rsidRDefault="00477FDC" w:rsidP="00477FDC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Style w:val="27"/>
                <w:rFonts w:ascii="Times New Roman" w:hAnsi="Times New Roman" w:cs="Times New Roman"/>
                <w:szCs w:val="24"/>
                <w:lang w:val="ru-RU"/>
              </w:rPr>
              <w:t xml:space="preserve">негосударственный пенсионный фонд, который действует в интересах работников </w:t>
            </w:r>
          </w:p>
        </w:tc>
        <w:tc>
          <w:tcPr>
            <w:tcW w:w="1710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6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898" w:type="pct"/>
          </w:tcPr>
          <w:p w:rsidR="0036110E" w:rsidRPr="00417E6D" w:rsidRDefault="0036110E" w:rsidP="00F80C0F">
            <w:pPr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</w:tbl>
    <w:p w:rsidR="0036110E" w:rsidRPr="00417E6D" w:rsidRDefault="0036110E" w:rsidP="0036110E">
      <w:pPr>
        <w:pStyle w:val="26"/>
        <w:ind w:left="540"/>
        <w:jc w:val="both"/>
        <w:rPr>
          <w:rStyle w:val="27"/>
          <w:szCs w:val="24"/>
          <w:u w:val="single"/>
        </w:rPr>
      </w:pPr>
    </w:p>
    <w:p w:rsidR="00EB1A11" w:rsidRPr="00417E6D" w:rsidRDefault="00EB1A11" w:rsidP="0036110E">
      <w:pPr>
        <w:pStyle w:val="26"/>
        <w:ind w:left="540"/>
        <w:jc w:val="both"/>
        <w:rPr>
          <w:rStyle w:val="27"/>
          <w:szCs w:val="24"/>
          <w:u w:val="single"/>
        </w:rPr>
      </w:pPr>
    </w:p>
    <w:p w:rsidR="00EB1A11" w:rsidRPr="00417E6D" w:rsidRDefault="00F80C0F" w:rsidP="00EB1A11">
      <w:pPr>
        <w:pageBreakBefore/>
        <w:spacing w:before="120" w:after="120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417E6D">
        <w:rPr>
          <w:rFonts w:ascii="Times New Roman" w:hAnsi="Times New Roman" w:cs="Times New Roman"/>
          <w:b/>
          <w:szCs w:val="24"/>
          <w:lang w:val="ru-RU"/>
        </w:rPr>
        <w:lastRenderedPageBreak/>
        <w:t xml:space="preserve">3.1. </w:t>
      </w:r>
      <w:r w:rsidR="00EB1A11" w:rsidRPr="00417E6D">
        <w:rPr>
          <w:rFonts w:ascii="Times New Roman" w:hAnsi="Times New Roman" w:cs="Times New Roman"/>
          <w:b/>
          <w:szCs w:val="24"/>
          <w:lang w:val="ru-RU"/>
        </w:rPr>
        <w:t>Операции со связанными сторонами</w:t>
      </w:r>
    </w:p>
    <w:p w:rsidR="00EB1A11" w:rsidRPr="00417E6D" w:rsidRDefault="00417E6D" w:rsidP="00EB1A11">
      <w:pPr>
        <w:jc w:val="right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 </w:t>
      </w:r>
      <w:r w:rsidR="00EB1A11" w:rsidRPr="00417E6D">
        <w:rPr>
          <w:rFonts w:ascii="Times New Roman" w:hAnsi="Times New Roman" w:cs="Times New Roman"/>
          <w:szCs w:val="24"/>
          <w:lang w:val="ru-RU"/>
        </w:rPr>
        <w:t>(тыс. руб.)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1536"/>
        <w:gridCol w:w="1538"/>
        <w:gridCol w:w="3309"/>
      </w:tblGrid>
      <w:tr w:rsidR="00EB1A11" w:rsidRPr="00417E6D" w:rsidTr="00F80C0F">
        <w:trPr>
          <w:trHeight w:val="170"/>
        </w:trPr>
        <w:tc>
          <w:tcPr>
            <w:tcW w:w="1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</w:pPr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  <w:t>Выручка от операций со связанными сторонами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EB1A11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</w:pPr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>202</w:t>
            </w:r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  <w:t>Х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Cs w:val="24"/>
                <w:lang w:bidi="ru-RU"/>
              </w:rPr>
            </w:pPr>
            <w:r w:rsidRPr="00417E6D">
              <w:rPr>
                <w:rFonts w:ascii="Times New Roman" w:hAnsi="Times New Roman" w:cs="Times New Roman"/>
                <w:b/>
                <w:bCs/>
                <w:szCs w:val="24"/>
              </w:rPr>
              <w:t>202</w:t>
            </w:r>
            <w:r w:rsidRPr="00417E6D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Х</w:t>
            </w:r>
            <w:r w:rsidRPr="00417E6D">
              <w:rPr>
                <w:rFonts w:ascii="Times New Roman" w:hAnsi="Times New Roman" w:cs="Times New Roman"/>
                <w:b/>
                <w:bCs/>
                <w:szCs w:val="24"/>
              </w:rPr>
              <w:t>г.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>Характер</w:t>
            </w:r>
            <w:proofErr w:type="spellEnd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 xml:space="preserve"> </w:t>
            </w: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>операции</w:t>
            </w:r>
            <w:proofErr w:type="spellEnd"/>
          </w:p>
        </w:tc>
      </w:tr>
      <w:tr w:rsidR="00EB1A11" w:rsidRPr="00417E6D" w:rsidTr="00F80C0F">
        <w:trPr>
          <w:trHeight w:val="170"/>
        </w:trPr>
        <w:tc>
          <w:tcPr>
            <w:tcW w:w="1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ind w:left="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ind w:left="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ind w:left="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lef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Итого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2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Cs w:val="24"/>
                <w:lang w:bidi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</w:p>
        </w:tc>
      </w:tr>
    </w:tbl>
    <w:p w:rsidR="00EB1A11" w:rsidRPr="00417E6D" w:rsidRDefault="00EB1A11" w:rsidP="00417E6D">
      <w:pPr>
        <w:spacing w:before="120"/>
        <w:jc w:val="right"/>
        <w:rPr>
          <w:rFonts w:ascii="Times New Roman" w:hAnsi="Times New Roman" w:cs="Times New Roman"/>
          <w:szCs w:val="24"/>
        </w:rPr>
      </w:pPr>
      <w:r w:rsidRPr="00417E6D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(</w:t>
      </w:r>
      <w:proofErr w:type="spellStart"/>
      <w:r w:rsidRPr="00417E6D">
        <w:rPr>
          <w:rFonts w:ascii="Times New Roman" w:hAnsi="Times New Roman" w:cs="Times New Roman"/>
          <w:szCs w:val="24"/>
        </w:rPr>
        <w:t>тыс</w:t>
      </w:r>
      <w:proofErr w:type="spellEnd"/>
      <w:r w:rsidRPr="00417E6D">
        <w:rPr>
          <w:rFonts w:ascii="Times New Roman" w:hAnsi="Times New Roman" w:cs="Times New Roman"/>
          <w:szCs w:val="24"/>
        </w:rPr>
        <w:t xml:space="preserve">. </w:t>
      </w:r>
      <w:proofErr w:type="spellStart"/>
      <w:r w:rsidRPr="00417E6D">
        <w:rPr>
          <w:rFonts w:ascii="Times New Roman" w:hAnsi="Times New Roman" w:cs="Times New Roman"/>
          <w:szCs w:val="24"/>
        </w:rPr>
        <w:t>руб</w:t>
      </w:r>
      <w:proofErr w:type="spellEnd"/>
      <w:r w:rsidRPr="00417E6D">
        <w:rPr>
          <w:rFonts w:ascii="Times New Roman" w:hAnsi="Times New Roman" w:cs="Times New Roman"/>
          <w:szCs w:val="24"/>
        </w:rPr>
        <w:t>.)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2"/>
        <w:gridCol w:w="1559"/>
        <w:gridCol w:w="1559"/>
        <w:gridCol w:w="3268"/>
      </w:tblGrid>
      <w:tr w:rsidR="00EB1A11" w:rsidRPr="00417E6D" w:rsidTr="00F80C0F">
        <w:trPr>
          <w:trHeight w:val="17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</w:pPr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  <w:t>Покупка товаров и услуг у связанных сторон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EB1A11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</w:pPr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>202</w:t>
            </w:r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val="ru-RU" w:bidi="ru-RU"/>
              </w:rPr>
              <w:t>Х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EB1A11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Cs w:val="24"/>
                <w:lang w:bidi="ru-RU"/>
              </w:rPr>
            </w:pPr>
            <w:r w:rsidRPr="00417E6D">
              <w:rPr>
                <w:rFonts w:ascii="Times New Roman" w:hAnsi="Times New Roman" w:cs="Times New Roman"/>
                <w:b/>
                <w:bCs/>
                <w:szCs w:val="24"/>
              </w:rPr>
              <w:t>202</w:t>
            </w:r>
            <w:r w:rsidRPr="00417E6D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Х</w:t>
            </w:r>
            <w:r w:rsidRPr="00417E6D">
              <w:rPr>
                <w:rFonts w:ascii="Times New Roman" w:hAnsi="Times New Roman" w:cs="Times New Roman"/>
                <w:b/>
                <w:bCs/>
                <w:szCs w:val="24"/>
              </w:rPr>
              <w:t>г.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Характер</w:t>
            </w:r>
            <w:proofErr w:type="spellEnd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операций</w:t>
            </w:r>
            <w:proofErr w:type="spellEnd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*</w:t>
            </w:r>
          </w:p>
        </w:tc>
      </w:tr>
      <w:tr w:rsidR="00EB1A11" w:rsidRPr="00417E6D" w:rsidTr="00F80C0F">
        <w:trPr>
          <w:trHeight w:val="17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ind w:left="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ind w:left="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ind w:left="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color w:val="000000"/>
                <w:szCs w:val="24"/>
                <w:lang w:bidi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Итого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1A11" w:rsidRPr="00417E6D" w:rsidRDefault="00EB1A11" w:rsidP="00F80C0F">
            <w:pPr>
              <w:widowControl w:val="0"/>
              <w:ind w:right="10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Cs w:val="24"/>
                <w:lang w:bidi="ru-RU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1A11" w:rsidRPr="00417E6D" w:rsidRDefault="00EB1A11" w:rsidP="00F80C0F">
            <w:pPr>
              <w:widowControl w:val="0"/>
              <w:ind w:left="10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</w:tr>
    </w:tbl>
    <w:p w:rsidR="00EB1A11" w:rsidRPr="00417E6D" w:rsidRDefault="00EB1A11" w:rsidP="00EB1A11">
      <w:pPr>
        <w:spacing w:before="120" w:after="120"/>
        <w:rPr>
          <w:rFonts w:ascii="Times New Roman" w:hAnsi="Times New Roman" w:cs="Times New Roman"/>
          <w:szCs w:val="24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* Указать информацию о применение рыночной цены при совершении сделок.</w:t>
      </w:r>
    </w:p>
    <w:p w:rsidR="00EB1A11" w:rsidRPr="00417E6D" w:rsidRDefault="00EB1A11" w:rsidP="00417E6D">
      <w:pPr>
        <w:spacing w:before="120" w:after="120"/>
        <w:jc w:val="right"/>
        <w:rPr>
          <w:rFonts w:ascii="Times New Roman" w:eastAsia="Calibri" w:hAnsi="Times New Roman" w:cs="Times New Roman"/>
          <w:szCs w:val="24"/>
        </w:rPr>
      </w:pPr>
      <w:r w:rsidRPr="00417E6D">
        <w:rPr>
          <w:rFonts w:ascii="Times New Roman" w:hAnsi="Times New Roman" w:cs="Times New Roman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417E6D">
        <w:rPr>
          <w:rFonts w:ascii="Times New Roman" w:hAnsi="Times New Roman" w:cs="Times New Roman"/>
          <w:szCs w:val="24"/>
        </w:rPr>
        <w:t>(</w:t>
      </w:r>
      <w:proofErr w:type="spellStart"/>
      <w:r w:rsidRPr="00417E6D">
        <w:rPr>
          <w:rFonts w:ascii="Times New Roman" w:hAnsi="Times New Roman" w:cs="Times New Roman"/>
          <w:szCs w:val="24"/>
        </w:rPr>
        <w:t>тыс</w:t>
      </w:r>
      <w:proofErr w:type="spellEnd"/>
      <w:r w:rsidRPr="00417E6D">
        <w:rPr>
          <w:rFonts w:ascii="Times New Roman" w:hAnsi="Times New Roman" w:cs="Times New Roman"/>
          <w:szCs w:val="24"/>
        </w:rPr>
        <w:t xml:space="preserve">. </w:t>
      </w:r>
      <w:proofErr w:type="spellStart"/>
      <w:r w:rsidRPr="00417E6D">
        <w:rPr>
          <w:rFonts w:ascii="Times New Roman" w:hAnsi="Times New Roman" w:cs="Times New Roman"/>
          <w:szCs w:val="24"/>
        </w:rPr>
        <w:t>руб</w:t>
      </w:r>
      <w:proofErr w:type="spellEnd"/>
      <w:r w:rsidRPr="00417E6D">
        <w:rPr>
          <w:rFonts w:ascii="Times New Roman" w:hAnsi="Times New Roman" w:cs="Times New Roman"/>
          <w:szCs w:val="24"/>
        </w:rPr>
        <w:t>.)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70"/>
        <w:gridCol w:w="1970"/>
        <w:gridCol w:w="1971"/>
        <w:gridCol w:w="1971"/>
        <w:gridCol w:w="1971"/>
      </w:tblGrid>
      <w:tr w:rsidR="00EB1A11" w:rsidRPr="00417E6D" w:rsidTr="00F80C0F">
        <w:trPr>
          <w:trHeight w:val="170"/>
        </w:trPr>
        <w:tc>
          <w:tcPr>
            <w:tcW w:w="1970" w:type="dxa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val="ru-RU" w:bidi="ru-RU"/>
              </w:rPr>
              <w:t>Прочие операции Общества со связанными сторонами</w:t>
            </w:r>
          </w:p>
        </w:tc>
        <w:tc>
          <w:tcPr>
            <w:tcW w:w="1970" w:type="dxa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Приобретение акций/долей в Уставном капитале</w:t>
            </w:r>
          </w:p>
        </w:tc>
        <w:tc>
          <w:tcPr>
            <w:tcW w:w="1971" w:type="dxa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Выдача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займов</w:t>
            </w:r>
            <w:proofErr w:type="spellEnd"/>
          </w:p>
        </w:tc>
        <w:tc>
          <w:tcPr>
            <w:tcW w:w="1971" w:type="dxa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Получение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займов</w:t>
            </w:r>
            <w:proofErr w:type="spellEnd"/>
          </w:p>
        </w:tc>
        <w:tc>
          <w:tcPr>
            <w:tcW w:w="1971" w:type="dxa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Получение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дивидендов</w:t>
            </w:r>
            <w:proofErr w:type="spellEnd"/>
          </w:p>
        </w:tc>
      </w:tr>
      <w:tr w:rsidR="00EB1A11" w:rsidRPr="00417E6D" w:rsidTr="00F80C0F">
        <w:trPr>
          <w:trHeight w:val="170"/>
        </w:trPr>
        <w:tc>
          <w:tcPr>
            <w:tcW w:w="9853" w:type="dxa"/>
            <w:gridSpan w:val="5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Х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год</w:t>
            </w:r>
            <w:proofErr w:type="spellEnd"/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widowControl w:val="0"/>
              <w:ind w:left="100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>Итого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9853" w:type="dxa"/>
            <w:gridSpan w:val="5"/>
          </w:tcPr>
          <w:p w:rsidR="00EB1A11" w:rsidRPr="00417E6D" w:rsidRDefault="00EB1A11" w:rsidP="00EB1A1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Х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год</w:t>
            </w:r>
            <w:proofErr w:type="spellEnd"/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widowControl w:val="0"/>
              <w:ind w:left="100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lastRenderedPageBreak/>
              <w:t>Итого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9853" w:type="dxa"/>
            <w:gridSpan w:val="5"/>
          </w:tcPr>
          <w:p w:rsidR="00EB1A11" w:rsidRPr="00417E6D" w:rsidRDefault="00EB1A11" w:rsidP="00EB1A1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Х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год</w:t>
            </w:r>
            <w:proofErr w:type="spellEnd"/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970" w:type="dxa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71" w:type="dxa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970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widowControl w:val="0"/>
              <w:ind w:left="100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</w:pPr>
            <w:proofErr w:type="spellStart"/>
            <w:r w:rsidRPr="00417E6D">
              <w:rPr>
                <w:rFonts w:ascii="Times New Roman" w:eastAsia="Arial Unicode MS" w:hAnsi="Times New Roman" w:cs="Times New Roman"/>
                <w:b/>
                <w:color w:val="000000"/>
                <w:szCs w:val="24"/>
                <w:lang w:bidi="ru-RU"/>
              </w:rPr>
              <w:t>Итого</w:t>
            </w:r>
            <w:proofErr w:type="spellEnd"/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</w:tbl>
    <w:p w:rsidR="00EB1A11" w:rsidRPr="00417E6D" w:rsidRDefault="00417E6D" w:rsidP="00EB1A11">
      <w:pPr>
        <w:jc w:val="right"/>
        <w:rPr>
          <w:rFonts w:ascii="Times New Roman" w:hAnsi="Times New Roman" w:cs="Times New Roman"/>
          <w:szCs w:val="24"/>
        </w:rPr>
      </w:pPr>
      <w:r w:rsidRPr="00417E6D">
        <w:rPr>
          <w:rFonts w:ascii="Times New Roman" w:hAnsi="Times New Roman" w:cs="Times New Roman"/>
          <w:szCs w:val="24"/>
        </w:rPr>
        <w:t xml:space="preserve"> </w:t>
      </w:r>
      <w:r w:rsidR="00EB1A11" w:rsidRPr="00417E6D">
        <w:rPr>
          <w:rFonts w:ascii="Times New Roman" w:hAnsi="Times New Roman" w:cs="Times New Roman"/>
          <w:szCs w:val="24"/>
        </w:rPr>
        <w:t>(</w:t>
      </w:r>
      <w:proofErr w:type="spellStart"/>
      <w:r w:rsidR="00EB1A11" w:rsidRPr="00417E6D">
        <w:rPr>
          <w:rFonts w:ascii="Times New Roman" w:hAnsi="Times New Roman" w:cs="Times New Roman"/>
          <w:szCs w:val="24"/>
        </w:rPr>
        <w:t>тыс</w:t>
      </w:r>
      <w:proofErr w:type="spellEnd"/>
      <w:r w:rsidR="00EB1A11" w:rsidRPr="00417E6D">
        <w:rPr>
          <w:rFonts w:ascii="Times New Roman" w:hAnsi="Times New Roman" w:cs="Times New Roman"/>
          <w:szCs w:val="24"/>
        </w:rPr>
        <w:t xml:space="preserve">. </w:t>
      </w:r>
      <w:proofErr w:type="spellStart"/>
      <w:r w:rsidR="00EB1A11" w:rsidRPr="00417E6D">
        <w:rPr>
          <w:rFonts w:ascii="Times New Roman" w:hAnsi="Times New Roman" w:cs="Times New Roman"/>
          <w:szCs w:val="24"/>
        </w:rPr>
        <w:t>руб</w:t>
      </w:r>
      <w:proofErr w:type="spellEnd"/>
      <w:r w:rsidR="00EB1A11" w:rsidRPr="00417E6D">
        <w:rPr>
          <w:rFonts w:ascii="Times New Roman" w:hAnsi="Times New Roman" w:cs="Times New Roman"/>
          <w:szCs w:val="24"/>
        </w:rPr>
        <w:t>.)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EB1A11" w:rsidRPr="00417E6D" w:rsidTr="00F80C0F">
        <w:trPr>
          <w:trHeight w:val="170"/>
          <w:tblHeader/>
        </w:trPr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Задолженности по операциям со связанными сторонами</w:t>
            </w:r>
          </w:p>
        </w:tc>
        <w:tc>
          <w:tcPr>
            <w:tcW w:w="1250" w:type="pct"/>
          </w:tcPr>
          <w:p w:rsidR="00EB1A11" w:rsidRPr="00417E6D" w:rsidRDefault="00EB1A11" w:rsidP="00EB1A1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На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31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декабря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202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Х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г.</w:t>
            </w:r>
          </w:p>
        </w:tc>
        <w:tc>
          <w:tcPr>
            <w:tcW w:w="1250" w:type="pct"/>
          </w:tcPr>
          <w:p w:rsidR="00EB1A11" w:rsidRPr="00417E6D" w:rsidRDefault="00EB1A11" w:rsidP="00EB1A1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На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31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декабря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202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Х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г.</w:t>
            </w:r>
          </w:p>
        </w:tc>
        <w:tc>
          <w:tcPr>
            <w:tcW w:w="1250" w:type="pct"/>
          </w:tcPr>
          <w:p w:rsidR="00EB1A11" w:rsidRPr="00417E6D" w:rsidRDefault="00EB1A11" w:rsidP="00EB1A1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На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31 </w:t>
            </w: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декабря</w:t>
            </w:r>
            <w:proofErr w:type="spellEnd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202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Х</w:t>
            </w:r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 xml:space="preserve"> г.</w:t>
            </w:r>
          </w:p>
        </w:tc>
      </w:tr>
      <w:tr w:rsidR="00EB1A11" w:rsidRPr="009D664E" w:rsidTr="00F80C0F">
        <w:trPr>
          <w:trHeight w:val="170"/>
        </w:trPr>
        <w:tc>
          <w:tcPr>
            <w:tcW w:w="5000" w:type="pct"/>
            <w:gridSpan w:val="4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Дебиторская задолженность за продукцию, товары, работы, услуги</w:t>
            </w: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Итого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EB1A11" w:rsidRPr="009D664E" w:rsidTr="00F80C0F">
        <w:trPr>
          <w:trHeight w:val="170"/>
        </w:trPr>
        <w:tc>
          <w:tcPr>
            <w:tcW w:w="5000" w:type="pct"/>
            <w:gridSpan w:val="4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Сумма задолженности по займам, выданным Обществом связанным сторонам, включая проценты по займам</w:t>
            </w: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Итого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9D664E" w:rsidTr="00F80C0F">
        <w:trPr>
          <w:trHeight w:val="170"/>
        </w:trPr>
        <w:tc>
          <w:tcPr>
            <w:tcW w:w="5000" w:type="pct"/>
            <w:gridSpan w:val="4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Кредиторская задолженность за товары, работы, услуги</w:t>
            </w: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Итого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</w:tr>
      <w:tr w:rsidR="00EB1A11" w:rsidRPr="009D664E" w:rsidTr="00F80C0F">
        <w:trPr>
          <w:trHeight w:val="170"/>
        </w:trPr>
        <w:tc>
          <w:tcPr>
            <w:tcW w:w="5000" w:type="pct"/>
            <w:gridSpan w:val="4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7E6D"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  <w:t>Сумма задолженности по займам, полученным Компанией от связанных сторон, включая проценты по займам</w:t>
            </w: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Дочерние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17E6D">
              <w:rPr>
                <w:rFonts w:ascii="Times New Roman" w:eastAsia="Calibri" w:hAnsi="Times New Roman" w:cs="Times New Roman"/>
                <w:szCs w:val="24"/>
              </w:rPr>
              <w:t>-</w:t>
            </w: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17E6D">
              <w:rPr>
                <w:rFonts w:ascii="Times New Roman" w:eastAsia="Calibri" w:hAnsi="Times New Roman" w:cs="Times New Roman"/>
                <w:szCs w:val="24"/>
              </w:rPr>
              <w:t>-</w:t>
            </w: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Зависимые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общества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Прочие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связанные</w:t>
            </w:r>
            <w:proofErr w:type="spellEnd"/>
            <w:r w:rsidRPr="00417E6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eastAsia="Calibri" w:hAnsi="Times New Roman" w:cs="Times New Roman"/>
                <w:szCs w:val="24"/>
              </w:rPr>
              <w:t>стороны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1250" w:type="pct"/>
          </w:tcPr>
          <w:p w:rsidR="00EB1A11" w:rsidRPr="00417E6D" w:rsidRDefault="00EB1A11" w:rsidP="00F80C0F">
            <w:pPr>
              <w:jc w:val="right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eastAsia="Calibri" w:hAnsi="Times New Roman" w:cs="Times New Roman"/>
                <w:b/>
                <w:szCs w:val="24"/>
              </w:rPr>
              <w:t>Итого</w:t>
            </w:r>
            <w:proofErr w:type="spellEnd"/>
          </w:p>
        </w:tc>
        <w:tc>
          <w:tcPr>
            <w:tcW w:w="1250" w:type="pct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EB1A11" w:rsidRPr="00417E6D" w:rsidRDefault="00EB1A11" w:rsidP="00F80C0F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</w:tbl>
    <w:p w:rsidR="00EB1A11" w:rsidRPr="00417E6D" w:rsidRDefault="00EB1A11" w:rsidP="00EB1A11">
      <w:pPr>
        <w:widowControl w:val="0"/>
        <w:spacing w:after="110" w:line="252" w:lineRule="exact"/>
        <w:ind w:left="20" w:right="20"/>
        <w:rPr>
          <w:rFonts w:ascii="Times New Roman" w:hAnsi="Times New Roman" w:cs="Times New Roman"/>
          <w:b/>
          <w:color w:val="000000"/>
          <w:szCs w:val="24"/>
          <w:shd w:val="clear" w:color="auto" w:fill="FFFFFF"/>
          <w:lang w:bidi="ru-RU"/>
        </w:rPr>
      </w:pPr>
    </w:p>
    <w:p w:rsidR="00EB1A11" w:rsidRPr="00417E6D" w:rsidRDefault="00EB1A11" w:rsidP="00EB1A11">
      <w:pPr>
        <w:spacing w:before="120" w:after="120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417E6D">
        <w:rPr>
          <w:rFonts w:ascii="Times New Roman" w:hAnsi="Times New Roman" w:cs="Times New Roman"/>
          <w:b/>
          <w:szCs w:val="24"/>
          <w:lang w:val="ru-RU"/>
        </w:rPr>
        <w:t>Информация по операциям с основным управленческим персоналом</w:t>
      </w:r>
    </w:p>
    <w:p w:rsidR="00EB1A11" w:rsidRPr="00417E6D" w:rsidRDefault="00EB1A11" w:rsidP="00EB1A11">
      <w:pPr>
        <w:spacing w:before="120"/>
        <w:jc w:val="right"/>
        <w:rPr>
          <w:rFonts w:ascii="Times New Roman" w:hAnsi="Times New Roman" w:cs="Times New Roman"/>
          <w:szCs w:val="24"/>
        </w:rPr>
      </w:pPr>
      <w:proofErr w:type="spellStart"/>
      <w:r w:rsidRPr="00417E6D">
        <w:rPr>
          <w:rFonts w:ascii="Times New Roman" w:hAnsi="Times New Roman" w:cs="Times New Roman"/>
          <w:szCs w:val="24"/>
        </w:rPr>
        <w:t>Таблица</w:t>
      </w:r>
      <w:proofErr w:type="spellEnd"/>
      <w:r w:rsidRPr="00417E6D">
        <w:rPr>
          <w:rFonts w:ascii="Times New Roman" w:hAnsi="Times New Roman" w:cs="Times New Roman"/>
          <w:szCs w:val="24"/>
        </w:rPr>
        <w:t xml:space="preserve"> 7</w:t>
      </w:r>
    </w:p>
    <w:p w:rsidR="00EB1A11" w:rsidRPr="00417E6D" w:rsidRDefault="00EB1A11" w:rsidP="00EB1A11">
      <w:pPr>
        <w:jc w:val="right"/>
        <w:rPr>
          <w:rFonts w:ascii="Times New Roman" w:hAnsi="Times New Roman" w:cs="Times New Roman"/>
          <w:szCs w:val="24"/>
        </w:rPr>
      </w:pPr>
      <w:r w:rsidRPr="00417E6D">
        <w:rPr>
          <w:rFonts w:ascii="Times New Roman" w:hAnsi="Times New Roman" w:cs="Times New Roman"/>
          <w:szCs w:val="24"/>
        </w:rPr>
        <w:t>(</w:t>
      </w:r>
      <w:proofErr w:type="spellStart"/>
      <w:r w:rsidRPr="00417E6D">
        <w:rPr>
          <w:rFonts w:ascii="Times New Roman" w:hAnsi="Times New Roman" w:cs="Times New Roman"/>
          <w:szCs w:val="24"/>
        </w:rPr>
        <w:t>тыс</w:t>
      </w:r>
      <w:proofErr w:type="spellEnd"/>
      <w:r w:rsidRPr="00417E6D">
        <w:rPr>
          <w:rFonts w:ascii="Times New Roman" w:hAnsi="Times New Roman" w:cs="Times New Roman"/>
          <w:szCs w:val="24"/>
        </w:rPr>
        <w:t xml:space="preserve">. </w:t>
      </w:r>
      <w:proofErr w:type="spellStart"/>
      <w:r w:rsidRPr="00417E6D">
        <w:rPr>
          <w:rFonts w:ascii="Times New Roman" w:hAnsi="Times New Roman" w:cs="Times New Roman"/>
          <w:szCs w:val="24"/>
        </w:rPr>
        <w:t>руб</w:t>
      </w:r>
      <w:proofErr w:type="spellEnd"/>
      <w:r w:rsidRPr="00417E6D">
        <w:rPr>
          <w:rFonts w:ascii="Times New Roman" w:hAnsi="Times New Roman" w:cs="Times New Roman"/>
          <w:szCs w:val="24"/>
        </w:rPr>
        <w:t>.)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5546"/>
        <w:gridCol w:w="2298"/>
        <w:gridCol w:w="2010"/>
      </w:tblGrid>
      <w:tr w:rsidR="00EB1A11" w:rsidRPr="00417E6D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Наименование</w:t>
            </w:r>
            <w:proofErr w:type="spellEnd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показателя</w:t>
            </w:r>
            <w:proofErr w:type="spellEnd"/>
          </w:p>
        </w:tc>
        <w:tc>
          <w:tcPr>
            <w:tcW w:w="1166" w:type="pct"/>
          </w:tcPr>
          <w:p w:rsidR="00EB1A11" w:rsidRPr="00417E6D" w:rsidRDefault="00EB1A11" w:rsidP="00EB1A11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За</w:t>
            </w:r>
            <w:proofErr w:type="spellEnd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 xml:space="preserve"> 202</w:t>
            </w:r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val="ru-RU" w:bidi="ru-RU"/>
              </w:rPr>
              <w:t>Х</w:t>
            </w:r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год</w:t>
            </w:r>
            <w:proofErr w:type="spellEnd"/>
          </w:p>
        </w:tc>
        <w:tc>
          <w:tcPr>
            <w:tcW w:w="1020" w:type="pct"/>
          </w:tcPr>
          <w:p w:rsidR="00EB1A11" w:rsidRPr="00417E6D" w:rsidRDefault="00EB1A11" w:rsidP="00EB1A11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За</w:t>
            </w:r>
            <w:proofErr w:type="spellEnd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 xml:space="preserve"> 202</w:t>
            </w:r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val="ru-RU" w:bidi="ru-RU"/>
              </w:rPr>
              <w:t>Х</w:t>
            </w:r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  <w:lang w:bidi="ru-RU"/>
              </w:rPr>
              <w:t>год</w:t>
            </w:r>
            <w:proofErr w:type="spellEnd"/>
          </w:p>
        </w:tc>
      </w:tr>
      <w:tr w:rsidR="00EB1A11" w:rsidRPr="009D664E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val="ru-RU" w:bidi="ru-RU"/>
              </w:rPr>
              <w:t>Вознаграждение за участие в работе органа управления</w:t>
            </w:r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righ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right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bidi="ru-RU"/>
              </w:rPr>
              <w:t>Заработная</w:t>
            </w:r>
            <w:proofErr w:type="spellEnd"/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bidi="ru-RU"/>
              </w:rPr>
              <w:t>плата</w:t>
            </w:r>
            <w:proofErr w:type="spellEnd"/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bidi="ru-RU"/>
              </w:rPr>
              <w:t>Премии</w:t>
            </w:r>
            <w:proofErr w:type="spellEnd"/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B1A11" w:rsidRPr="009D664E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val="ru-RU" w:bidi="ru-RU"/>
              </w:rPr>
              <w:t>Иные виды вознаграждений</w:t>
            </w:r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 xml:space="preserve">, в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т.ч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  <w:lang w:val="ru-RU"/>
              </w:rPr>
              <w:t>.:</w:t>
            </w:r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EB1A11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264" w:hanging="264"/>
              <w:jc w:val="left"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bidi="ru-RU"/>
              </w:rPr>
            </w:pP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долгосрочные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вознаграждения</w:t>
            </w:r>
            <w:proofErr w:type="spellEnd"/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EB1A11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264" w:hanging="264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краткосрочные</w:t>
            </w:r>
            <w:proofErr w:type="spellEnd"/>
            <w:r w:rsidRPr="00417E6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szCs w:val="24"/>
              </w:rPr>
              <w:t>вознаграждения</w:t>
            </w:r>
            <w:proofErr w:type="spellEnd"/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B1A11" w:rsidRPr="009D664E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  <w:lang w:val="ru-RU" w:bidi="ru-RU"/>
              </w:rPr>
              <w:t>Начисленные налоги и обязательные платежи в бюджет и внебюджетные фонды</w:t>
            </w:r>
          </w:p>
        </w:tc>
        <w:tc>
          <w:tcPr>
            <w:tcW w:w="1166" w:type="pct"/>
          </w:tcPr>
          <w:p w:rsidR="00EB1A11" w:rsidRPr="006C5486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020" w:type="pct"/>
          </w:tcPr>
          <w:p w:rsidR="00EB1A11" w:rsidRPr="006C5486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B1A11" w:rsidRPr="00417E6D" w:rsidTr="00F80C0F">
        <w:trPr>
          <w:trHeight w:val="170"/>
        </w:trPr>
        <w:tc>
          <w:tcPr>
            <w:tcW w:w="2814" w:type="pct"/>
          </w:tcPr>
          <w:p w:rsidR="00EB1A11" w:rsidRPr="00417E6D" w:rsidRDefault="00EB1A11" w:rsidP="00F80C0F">
            <w:pPr>
              <w:widowControl w:val="0"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b/>
                <w:szCs w:val="24"/>
              </w:rPr>
              <w:t>Итого</w:t>
            </w:r>
            <w:proofErr w:type="spellEnd"/>
          </w:p>
        </w:tc>
        <w:tc>
          <w:tcPr>
            <w:tcW w:w="1166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20" w:type="pct"/>
          </w:tcPr>
          <w:p w:rsidR="00EB1A11" w:rsidRPr="00417E6D" w:rsidRDefault="00EB1A11" w:rsidP="00F80C0F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</w:tbl>
    <w:p w:rsidR="00EB1A11" w:rsidRPr="00417E6D" w:rsidRDefault="00EB1A11" w:rsidP="0036110E">
      <w:pPr>
        <w:pStyle w:val="26"/>
        <w:ind w:left="540"/>
        <w:jc w:val="both"/>
        <w:rPr>
          <w:rStyle w:val="27"/>
          <w:szCs w:val="24"/>
          <w:u w:val="single"/>
        </w:rPr>
      </w:pPr>
    </w:p>
    <w:p w:rsidR="0036110E" w:rsidRPr="00417E6D" w:rsidRDefault="0036110E" w:rsidP="0036110E">
      <w:pPr>
        <w:rPr>
          <w:rFonts w:ascii="Times New Roman" w:hAnsi="Times New Roman" w:cs="Times New Roman"/>
          <w:szCs w:val="24"/>
        </w:rPr>
      </w:pPr>
    </w:p>
    <w:p w:rsidR="00EB1A11" w:rsidRPr="00417E6D" w:rsidRDefault="00EB1A11" w:rsidP="00EB1A11">
      <w:pPr>
        <w:pStyle w:val="28"/>
        <w:keepLines/>
        <w:numPr>
          <w:ilvl w:val="0"/>
          <w:numId w:val="32"/>
        </w:numPr>
        <w:spacing w:before="240" w:line="240" w:lineRule="auto"/>
        <w:rPr>
          <w:rFonts w:ascii="Times New Roman" w:hAnsi="Times New Roman" w:cs="Times New Roman"/>
          <w:b/>
          <w:szCs w:val="24"/>
          <w:lang w:val="ru-RU"/>
        </w:rPr>
      </w:pPr>
      <w:proofErr w:type="spellStart"/>
      <w:r w:rsidRPr="00417E6D">
        <w:rPr>
          <w:rFonts w:ascii="Times New Roman" w:hAnsi="Times New Roman" w:cs="Times New Roman"/>
          <w:b/>
          <w:szCs w:val="24"/>
          <w:lang w:val="ru-RU"/>
        </w:rPr>
        <w:t>Бенефициарный</w:t>
      </w:r>
      <w:proofErr w:type="spellEnd"/>
      <w:r w:rsidRPr="00417E6D">
        <w:rPr>
          <w:rFonts w:ascii="Times New Roman" w:hAnsi="Times New Roman" w:cs="Times New Roman"/>
          <w:b/>
          <w:szCs w:val="24"/>
          <w:lang w:val="ru-RU"/>
        </w:rPr>
        <w:t xml:space="preserve"> владелец</w:t>
      </w:r>
    </w:p>
    <w:p w:rsidR="0036110E" w:rsidRPr="00417E6D" w:rsidRDefault="0036110E" w:rsidP="0036110E">
      <w:pPr>
        <w:rPr>
          <w:rFonts w:ascii="Times New Roman" w:hAnsi="Times New Roman" w:cs="Times New Roman"/>
          <w:szCs w:val="24"/>
          <w:highlight w:val="lightGray"/>
          <w:lang w:val="ru-RU"/>
        </w:rPr>
      </w:pPr>
      <w:r w:rsidRPr="00417E6D">
        <w:rPr>
          <w:rFonts w:ascii="Times New Roman" w:hAnsi="Times New Roman" w:cs="Times New Roman"/>
          <w:szCs w:val="24"/>
          <w:lang w:val="ru-RU"/>
        </w:rPr>
        <w:t>На 31 декабря</w:t>
      </w:r>
      <w:r w:rsidR="00EB1A11" w:rsidRPr="00417E6D">
        <w:rPr>
          <w:rFonts w:ascii="Times New Roman" w:hAnsi="Times New Roman" w:cs="Times New Roman"/>
          <w:szCs w:val="24"/>
          <w:lang w:val="ru-RU"/>
        </w:rPr>
        <w:t xml:space="preserve"> 202Х года [</w:t>
      </w:r>
      <w:r w:rsidR="00EB1A11" w:rsidRPr="00417E6D">
        <w:rPr>
          <w:rFonts w:ascii="Times New Roman" w:hAnsi="Times New Roman" w:cs="Times New Roman"/>
          <w:i/>
          <w:szCs w:val="24"/>
          <w:lang w:val="ru-RU"/>
        </w:rPr>
        <w:t>полное наименование клиента</w:t>
      </w:r>
      <w:r w:rsidR="00EB1A11" w:rsidRPr="00417E6D">
        <w:rPr>
          <w:rFonts w:ascii="Times New Roman" w:hAnsi="Times New Roman" w:cs="Times New Roman"/>
          <w:szCs w:val="24"/>
          <w:lang w:val="ru-RU"/>
        </w:rPr>
        <w:t xml:space="preserve">] </w:t>
      </w:r>
      <w:proofErr w:type="spellStart"/>
      <w:r w:rsidR="00EB1A11" w:rsidRPr="00417E6D">
        <w:rPr>
          <w:rFonts w:ascii="Times New Roman" w:hAnsi="Times New Roman" w:cs="Times New Roman"/>
          <w:szCs w:val="24"/>
          <w:lang w:val="ru-RU"/>
        </w:rPr>
        <w:t>б</w:t>
      </w:r>
      <w:r w:rsidRPr="00417E6D">
        <w:rPr>
          <w:rFonts w:ascii="Times New Roman" w:hAnsi="Times New Roman" w:cs="Times New Roman"/>
          <w:szCs w:val="24"/>
          <w:lang w:val="ru-RU"/>
        </w:rPr>
        <w:t>енефициарным</w:t>
      </w:r>
      <w:proofErr w:type="spellEnd"/>
      <w:r w:rsidRPr="00417E6D">
        <w:rPr>
          <w:rFonts w:ascii="Times New Roman" w:hAnsi="Times New Roman" w:cs="Times New Roman"/>
          <w:szCs w:val="24"/>
          <w:lang w:val="ru-RU"/>
        </w:rPr>
        <w:t xml:space="preserve"> владельцем является:</w:t>
      </w:r>
      <w:r w:rsidRPr="00417E6D">
        <w:rPr>
          <w:rFonts w:ascii="Times New Roman" w:hAnsi="Times New Roman" w:cs="Times New Roman"/>
          <w:szCs w:val="24"/>
          <w:highlight w:val="lightGray"/>
          <w:lang w:val="ru-RU"/>
        </w:rPr>
        <w:t xml:space="preserve"> </w:t>
      </w:r>
    </w:p>
    <w:p w:rsidR="0036110E" w:rsidRPr="00417E6D" w:rsidRDefault="0036110E" w:rsidP="0036110E">
      <w:pPr>
        <w:ind w:left="360"/>
        <w:jc w:val="right"/>
        <w:rPr>
          <w:rFonts w:ascii="Times New Roman" w:hAnsi="Times New Roman" w:cs="Times New Roman"/>
          <w:i/>
          <w:iCs/>
          <w:szCs w:val="24"/>
          <w:lang w:val="ru-RU"/>
        </w:rPr>
      </w:pPr>
      <w:r w:rsidRPr="00417E6D">
        <w:rPr>
          <w:rFonts w:ascii="Times New Roman" w:hAnsi="Times New Roman" w:cs="Times New Roman"/>
          <w:i/>
          <w:iCs/>
          <w:szCs w:val="24"/>
          <w:lang w:val="ru-RU"/>
        </w:rPr>
        <w:t xml:space="preserve">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013"/>
        <w:gridCol w:w="1955"/>
        <w:gridCol w:w="2297"/>
      </w:tblGrid>
      <w:tr w:rsidR="0036110E" w:rsidRPr="009D664E" w:rsidTr="00F80C0F">
        <w:trPr>
          <w:cantSplit/>
          <w:trHeight w:val="20"/>
          <w:tblHeader/>
        </w:trPr>
        <w:tc>
          <w:tcPr>
            <w:tcW w:w="3261" w:type="dxa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417E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Бенефициарный</w:t>
            </w:r>
            <w:proofErr w:type="spellEnd"/>
            <w:r w:rsidRPr="00417E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владелец (ФИО, гражданство) по состоянию на отчетную дату</w:t>
            </w:r>
          </w:p>
        </w:tc>
        <w:tc>
          <w:tcPr>
            <w:tcW w:w="2013" w:type="dxa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Доля владения (прямого и/или косвенного), %</w:t>
            </w:r>
          </w:p>
        </w:tc>
        <w:tc>
          <w:tcPr>
            <w:tcW w:w="1955" w:type="dxa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417E6D">
              <w:rPr>
                <w:rFonts w:ascii="Times New Roman" w:hAnsi="Times New Roman" w:cs="Times New Roman"/>
                <w:color w:val="000000"/>
                <w:szCs w:val="24"/>
              </w:rPr>
              <w:t>Источник</w:t>
            </w:r>
            <w:proofErr w:type="spellEnd"/>
            <w:r w:rsidRPr="00417E6D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417E6D">
              <w:rPr>
                <w:rFonts w:ascii="Times New Roman" w:hAnsi="Times New Roman" w:cs="Times New Roman"/>
                <w:color w:val="000000"/>
                <w:szCs w:val="24"/>
              </w:rPr>
              <w:t>данных</w:t>
            </w:r>
            <w:proofErr w:type="spellEnd"/>
          </w:p>
        </w:tc>
        <w:tc>
          <w:tcPr>
            <w:tcW w:w="2297" w:type="dxa"/>
            <w:vAlign w:val="center"/>
          </w:tcPr>
          <w:p w:rsidR="0036110E" w:rsidRPr="00417E6D" w:rsidRDefault="0036110E" w:rsidP="00F80C0F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Является бенефициаром в силу владения и/или возможности контроля?</w:t>
            </w:r>
          </w:p>
        </w:tc>
      </w:tr>
      <w:tr w:rsidR="0036110E" w:rsidRPr="009D664E" w:rsidTr="00F80C0F">
        <w:trPr>
          <w:cantSplit/>
          <w:trHeight w:val="20"/>
          <w:tblHeader/>
        </w:trPr>
        <w:tc>
          <w:tcPr>
            <w:tcW w:w="3261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013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55" w:type="dxa"/>
          </w:tcPr>
          <w:p w:rsidR="0036110E" w:rsidRPr="009D664E" w:rsidRDefault="0036110E" w:rsidP="00F80C0F">
            <w:pPr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bookmarkStart w:id="2" w:name="_GoBack"/>
            <w:r w:rsidRPr="009D664E">
              <w:rPr>
                <w:rFonts w:ascii="Times New Roman" w:hAnsi="Times New Roman" w:cs="Times New Roman"/>
                <w:szCs w:val="24"/>
                <w:lang w:val="ru-RU"/>
              </w:rPr>
              <w:t>Пример, Выписка из ЕГРЮЛ, Выписка из реестра акционеров, заявления руководства и т.п.</w:t>
            </w:r>
          </w:p>
          <w:bookmarkEnd w:id="2"/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297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6110E" w:rsidRPr="009D664E" w:rsidTr="00F80C0F">
        <w:trPr>
          <w:cantSplit/>
          <w:trHeight w:val="20"/>
          <w:tblHeader/>
        </w:trPr>
        <w:tc>
          <w:tcPr>
            <w:tcW w:w="3261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013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55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297" w:type="dxa"/>
          </w:tcPr>
          <w:p w:rsidR="0036110E" w:rsidRPr="00417E6D" w:rsidRDefault="0036110E" w:rsidP="00F80C0F">
            <w:pPr>
              <w:widowControl w:val="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</w:tbl>
    <w:p w:rsidR="0036110E" w:rsidRPr="00417E6D" w:rsidRDefault="0036110E" w:rsidP="0036110E">
      <w:pPr>
        <w:pStyle w:val="26"/>
        <w:jc w:val="center"/>
        <w:rPr>
          <w:rStyle w:val="27"/>
          <w:b/>
          <w:szCs w:val="24"/>
        </w:rPr>
      </w:pPr>
    </w:p>
    <w:p w:rsidR="0036110E" w:rsidRDefault="0036110E" w:rsidP="0036110E">
      <w:pPr>
        <w:pStyle w:val="26"/>
        <w:jc w:val="center"/>
        <w:rPr>
          <w:rStyle w:val="27"/>
          <w:b/>
          <w:szCs w:val="24"/>
        </w:rPr>
      </w:pPr>
    </w:p>
    <w:p w:rsidR="000C17B8" w:rsidRDefault="000C17B8" w:rsidP="0036110E">
      <w:pPr>
        <w:pStyle w:val="26"/>
        <w:jc w:val="center"/>
        <w:rPr>
          <w:rStyle w:val="27"/>
          <w:b/>
          <w:szCs w:val="24"/>
        </w:rPr>
      </w:pPr>
    </w:p>
    <w:p w:rsidR="000C17B8" w:rsidRDefault="000C17B8" w:rsidP="0036110E">
      <w:pPr>
        <w:pStyle w:val="26"/>
        <w:jc w:val="center"/>
        <w:rPr>
          <w:rStyle w:val="27"/>
          <w:b/>
          <w:szCs w:val="24"/>
        </w:rPr>
      </w:pPr>
    </w:p>
    <w:p w:rsidR="000C17B8" w:rsidRDefault="000C17B8" w:rsidP="0036110E">
      <w:pPr>
        <w:pStyle w:val="26"/>
        <w:jc w:val="center"/>
        <w:rPr>
          <w:rStyle w:val="27"/>
          <w:b/>
          <w:szCs w:val="24"/>
        </w:rPr>
      </w:pPr>
    </w:p>
    <w:p w:rsidR="000C17B8" w:rsidRDefault="000C17B8" w:rsidP="0036110E">
      <w:pPr>
        <w:pStyle w:val="26"/>
        <w:jc w:val="center"/>
        <w:rPr>
          <w:rStyle w:val="27"/>
          <w:b/>
          <w:szCs w:val="24"/>
        </w:rPr>
      </w:pPr>
    </w:p>
    <w:p w:rsidR="000C17B8" w:rsidRPr="00417E6D" w:rsidRDefault="000C17B8" w:rsidP="0036110E">
      <w:pPr>
        <w:pStyle w:val="26"/>
        <w:jc w:val="center"/>
        <w:rPr>
          <w:rStyle w:val="27"/>
          <w:b/>
          <w:szCs w:val="24"/>
        </w:rPr>
      </w:pPr>
    </w:p>
    <w:p w:rsidR="002C6202" w:rsidRPr="00417E6D" w:rsidRDefault="002C6202" w:rsidP="00D07DD0">
      <w:pPr>
        <w:pStyle w:val="20"/>
        <w:spacing w:line="240" w:lineRule="auto"/>
        <w:jc w:val="right"/>
        <w:rPr>
          <w:rFonts w:ascii="Times New Roman" w:hAnsi="Times New Roman" w:cs="Times New Roman"/>
          <w:sz w:val="24"/>
          <w:lang w:val="ru-RU" w:eastAsia="ru-RU"/>
        </w:rPr>
      </w:pPr>
      <w:r w:rsidRPr="00417E6D">
        <w:rPr>
          <w:rFonts w:ascii="Times New Roman" w:hAnsi="Times New Roman" w:cs="Times New Roman"/>
          <w:sz w:val="24"/>
          <w:lang w:val="ru-RU" w:eastAsia="ru-RU"/>
        </w:rPr>
        <w:lastRenderedPageBreak/>
        <w:t xml:space="preserve">Приложение </w:t>
      </w:r>
      <w:r w:rsidR="00417E6D" w:rsidRPr="00417E6D">
        <w:rPr>
          <w:rFonts w:ascii="Times New Roman" w:hAnsi="Times New Roman" w:cs="Times New Roman"/>
          <w:sz w:val="24"/>
          <w:lang w:val="ru-RU" w:eastAsia="ru-RU"/>
        </w:rPr>
        <w:t>2</w:t>
      </w:r>
      <w:r w:rsidRPr="00417E6D">
        <w:rPr>
          <w:rFonts w:ascii="Times New Roman" w:hAnsi="Times New Roman" w:cs="Times New Roman"/>
          <w:sz w:val="24"/>
          <w:lang w:val="ru-RU" w:eastAsia="ru-RU"/>
        </w:rPr>
        <w:t xml:space="preserve">. </w:t>
      </w:r>
    </w:p>
    <w:p w:rsidR="002C6202" w:rsidRPr="00417E6D" w:rsidRDefault="002C6202" w:rsidP="00D07DD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ru-RU" w:eastAsia="ru-RU"/>
        </w:rPr>
      </w:pPr>
      <w:r w:rsidRPr="00417E6D">
        <w:rPr>
          <w:rFonts w:ascii="Times New Roman" w:hAnsi="Times New Roman" w:cs="Times New Roman"/>
          <w:b/>
          <w:szCs w:val="24"/>
          <w:lang w:val="ru-RU" w:eastAsia="ru-RU"/>
        </w:rPr>
        <w:t xml:space="preserve">Таблица 1. Контрольные процедуры </w:t>
      </w:r>
      <w:r w:rsidR="007D4475" w:rsidRPr="00417E6D">
        <w:rPr>
          <w:rFonts w:ascii="Times New Roman" w:hAnsi="Times New Roman" w:cs="Times New Roman"/>
          <w:b/>
          <w:szCs w:val="24"/>
          <w:lang w:val="ru-RU" w:eastAsia="ru-RU"/>
        </w:rPr>
        <w:t>в отношении связанных сторон</w:t>
      </w:r>
    </w:p>
    <w:p w:rsidR="003B6EAB" w:rsidRPr="00417E6D" w:rsidRDefault="003B6EAB" w:rsidP="00D07DD0">
      <w:pPr>
        <w:spacing w:after="0" w:line="240" w:lineRule="auto"/>
        <w:jc w:val="left"/>
        <w:rPr>
          <w:rFonts w:ascii="Times New Roman" w:hAnsi="Times New Roman" w:cs="Times New Roman"/>
          <w:szCs w:val="24"/>
          <w:lang w:val="ru-RU" w:eastAsia="ru-RU"/>
        </w:rPr>
      </w:pPr>
    </w:p>
    <w:tbl>
      <w:tblPr>
        <w:tblStyle w:val="affa"/>
        <w:tblW w:w="5000" w:type="pct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3829"/>
        <w:gridCol w:w="2186"/>
        <w:gridCol w:w="1831"/>
        <w:gridCol w:w="2008"/>
      </w:tblGrid>
      <w:tr w:rsidR="003B6EAB" w:rsidRPr="00417E6D" w:rsidTr="00D07D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tcW w:w="194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B6EAB" w:rsidRPr="00417E6D" w:rsidRDefault="003B6EAB" w:rsidP="00D07DD0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контрольной процедуры</w:t>
            </w:r>
          </w:p>
        </w:tc>
        <w:tc>
          <w:tcPr>
            <w:tcW w:w="3057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B6EAB" w:rsidRPr="00417E6D" w:rsidRDefault="003B6EAB" w:rsidP="00D07DD0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Укажите:</w:t>
            </w:r>
          </w:p>
        </w:tc>
      </w:tr>
      <w:tr w:rsidR="003B6EAB" w:rsidRPr="00417E6D" w:rsidTr="00D07D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tcW w:w="194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B6EAB" w:rsidRPr="00417E6D" w:rsidRDefault="003B6EAB" w:rsidP="00D07DD0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B6EAB" w:rsidRPr="00417E6D" w:rsidRDefault="00784BC8" w:rsidP="00D07DD0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Опис</w:t>
            </w:r>
            <w:r w:rsidR="003B6EAB" w:rsidRPr="00417E6D">
              <w:rPr>
                <w:rFonts w:ascii="Times New Roman" w:hAnsi="Times New Roman" w:cs="Times New Roman"/>
                <w:sz w:val="24"/>
                <w:szCs w:val="24"/>
              </w:rPr>
              <w:t>ание процедуры</w:t>
            </w:r>
          </w:p>
        </w:tc>
        <w:tc>
          <w:tcPr>
            <w:tcW w:w="92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B6EAB" w:rsidRPr="00417E6D" w:rsidRDefault="003B6EAB" w:rsidP="00D07DD0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Каким документом утверждена</w:t>
            </w:r>
          </w:p>
        </w:tc>
        <w:tc>
          <w:tcPr>
            <w:tcW w:w="101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B6EAB" w:rsidRPr="00417E6D" w:rsidRDefault="003B6EAB" w:rsidP="00D07DD0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Применяется ли на практике</w:t>
            </w:r>
          </w:p>
        </w:tc>
      </w:tr>
      <w:tr w:rsidR="003B6EAB" w:rsidRPr="009D664E" w:rsidTr="00D07DD0">
        <w:trPr>
          <w:trHeight w:val="20"/>
        </w:trPr>
        <w:tc>
          <w:tcPr>
            <w:tcW w:w="1943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Выявление операций со связанными сторонами</w:t>
            </w:r>
          </w:p>
        </w:tc>
        <w:tc>
          <w:tcPr>
            <w:tcW w:w="110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EAB" w:rsidRPr="009D664E" w:rsidTr="00D07DD0">
        <w:trPr>
          <w:trHeight w:val="20"/>
        </w:trPr>
        <w:tc>
          <w:tcPr>
            <w:tcW w:w="1943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 xml:space="preserve">Учет операций со связанными сторонами </w:t>
            </w:r>
          </w:p>
        </w:tc>
        <w:tc>
          <w:tcPr>
            <w:tcW w:w="110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EAB" w:rsidRPr="009D664E" w:rsidTr="00D07DD0">
        <w:trPr>
          <w:trHeight w:val="20"/>
        </w:trPr>
        <w:tc>
          <w:tcPr>
            <w:tcW w:w="1943" w:type="pct"/>
          </w:tcPr>
          <w:p w:rsidR="003B6EAB" w:rsidRPr="00417E6D" w:rsidRDefault="003B6EAB" w:rsidP="00F001AB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в отчетности </w:t>
            </w:r>
            <w:r w:rsidR="00F001AB" w:rsidRPr="00417E6D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взаимоотношений и </w:t>
            </w: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операций со связанными сторонами</w:t>
            </w:r>
          </w:p>
        </w:tc>
        <w:tc>
          <w:tcPr>
            <w:tcW w:w="110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EAB" w:rsidRPr="009D664E" w:rsidTr="00D07DD0">
        <w:trPr>
          <w:trHeight w:val="20"/>
        </w:trPr>
        <w:tc>
          <w:tcPr>
            <w:tcW w:w="1943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Процедура одобрения крупных сделок и сделок с заинтересованностью со связанными сторонами</w:t>
            </w:r>
          </w:p>
        </w:tc>
        <w:tc>
          <w:tcPr>
            <w:tcW w:w="110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EAB" w:rsidRPr="009D664E" w:rsidTr="00F001AB">
        <w:trPr>
          <w:trHeight w:val="20"/>
        </w:trPr>
        <w:tc>
          <w:tcPr>
            <w:tcW w:w="1943" w:type="pct"/>
            <w:tcBorders>
              <w:bottom w:val="single" w:sz="4" w:space="0" w:color="auto"/>
            </w:tcBorders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>Процедура одобрения следующих видов сделок со связанными сторонами:</w:t>
            </w:r>
          </w:p>
          <w:p w:rsidR="003B6EAB" w:rsidRPr="00417E6D" w:rsidRDefault="003B6EAB" w:rsidP="00D07DD0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 операций с</w:t>
            </w:r>
            <w:r w:rsidR="00D07DD0"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акционерным капиталом, таких </w:t>
            </w: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="00691F6C"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поглощения и слияния;</w:t>
            </w:r>
          </w:p>
          <w:p w:rsidR="003B6EAB" w:rsidRPr="00417E6D" w:rsidRDefault="003B6EAB" w:rsidP="00D07DD0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Операций с организациями в оффшорных зонах;</w:t>
            </w:r>
          </w:p>
          <w:p w:rsidR="003B6EAB" w:rsidRPr="00417E6D" w:rsidRDefault="00D07DD0" w:rsidP="00D07DD0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Лизинга;</w:t>
            </w:r>
          </w:p>
          <w:p w:rsidR="003B6EAB" w:rsidRPr="00417E6D" w:rsidRDefault="003B6EAB" w:rsidP="00D07DD0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Сделок по продажам активов / готовой продукции с предоставлением высоких скидок / накидок к цене по сравнению с рыночными ценами на аналогичные активы/продукцию;</w:t>
            </w:r>
          </w:p>
          <w:p w:rsidR="003B6EAB" w:rsidRPr="00417E6D" w:rsidRDefault="003B6EAB" w:rsidP="00D07DD0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Операций с циклическими обязательствами, например, продаж активов с обязательством обратного выкупа;</w:t>
            </w:r>
          </w:p>
          <w:p w:rsidR="003B6EAB" w:rsidRPr="00417E6D" w:rsidRDefault="003B6EAB" w:rsidP="00D07DD0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Операций по договорам, условия которых были изменены до даты завершения.</w:t>
            </w:r>
          </w:p>
        </w:tc>
        <w:tc>
          <w:tcPr>
            <w:tcW w:w="1109" w:type="pct"/>
            <w:tcBorders>
              <w:bottom w:val="single" w:sz="4" w:space="0" w:color="auto"/>
            </w:tcBorders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:rsidR="003B6EAB" w:rsidRPr="00417E6D" w:rsidRDefault="003B6EAB" w:rsidP="00D07DD0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AB" w:rsidRPr="009D664E" w:rsidTr="00F001AB">
        <w:tblPrEx>
          <w:tblBorders>
            <w:left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AB" w:rsidRPr="00417E6D" w:rsidRDefault="00F001AB" w:rsidP="00F001AB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E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одобрения значительных операций и договоренностей со связанными сторонами, осуществляемых за рамками обычной деятельности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AB" w:rsidRPr="00417E6D" w:rsidRDefault="00F001AB" w:rsidP="00F80C0F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AB" w:rsidRPr="00417E6D" w:rsidRDefault="00F001AB" w:rsidP="00F80C0F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AB" w:rsidRPr="00417E6D" w:rsidRDefault="00F001AB" w:rsidP="00F80C0F">
            <w:pPr>
              <w:pStyle w:val="aff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EAB" w:rsidRPr="00417E6D" w:rsidRDefault="003B6EAB" w:rsidP="00D07DD0">
      <w:pPr>
        <w:spacing w:after="0" w:line="240" w:lineRule="auto"/>
        <w:jc w:val="left"/>
        <w:rPr>
          <w:rFonts w:ascii="Times New Roman" w:hAnsi="Times New Roman" w:cs="Times New Roman"/>
          <w:szCs w:val="24"/>
          <w:lang w:val="ru-RU" w:eastAsia="ru-RU"/>
        </w:rPr>
      </w:pPr>
    </w:p>
    <w:p w:rsidR="00D07DD0" w:rsidRPr="00417E6D" w:rsidRDefault="00D07DD0">
      <w:pPr>
        <w:spacing w:after="0" w:line="240" w:lineRule="auto"/>
        <w:jc w:val="left"/>
        <w:rPr>
          <w:rFonts w:ascii="Times New Roman" w:hAnsi="Times New Roman" w:cs="Times New Roman"/>
          <w:b/>
          <w:bCs/>
          <w:szCs w:val="24"/>
          <w:lang w:val="ru-RU"/>
        </w:rPr>
      </w:pPr>
    </w:p>
    <w:sectPr w:rsidR="00D07DD0" w:rsidRPr="00417E6D" w:rsidSect="00691F6C">
      <w:headerReference w:type="even" r:id="rId11"/>
      <w:headerReference w:type="default" r:id="rId12"/>
      <w:headerReference w:type="first" r:id="rId13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19C" w:rsidRDefault="009E019C" w:rsidP="006418DC">
      <w:r>
        <w:separator/>
      </w:r>
    </w:p>
    <w:p w:rsidR="009E019C" w:rsidRDefault="009E019C" w:rsidP="006418DC"/>
    <w:p w:rsidR="009E019C" w:rsidRDefault="009E019C"/>
  </w:endnote>
  <w:endnote w:type="continuationSeparator" w:id="0">
    <w:p w:rsidR="009E019C" w:rsidRDefault="009E019C" w:rsidP="006418DC">
      <w:r>
        <w:continuationSeparator/>
      </w:r>
    </w:p>
    <w:p w:rsidR="009E019C" w:rsidRDefault="009E019C" w:rsidP="006418DC"/>
    <w:p w:rsidR="009E019C" w:rsidRDefault="009E0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19C" w:rsidRDefault="009E019C" w:rsidP="006418DC">
      <w:r>
        <w:separator/>
      </w:r>
    </w:p>
    <w:p w:rsidR="009E019C" w:rsidRDefault="009E019C" w:rsidP="006418DC"/>
    <w:p w:rsidR="009E019C" w:rsidRDefault="009E019C"/>
  </w:footnote>
  <w:footnote w:type="continuationSeparator" w:id="0">
    <w:p w:rsidR="009E019C" w:rsidRDefault="009E019C" w:rsidP="006418DC">
      <w:r>
        <w:continuationSeparator/>
      </w:r>
    </w:p>
    <w:p w:rsidR="009E019C" w:rsidRDefault="009E019C" w:rsidP="006418DC"/>
    <w:p w:rsidR="009E019C" w:rsidRDefault="009E019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C0F" w:rsidRDefault="00F80C0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80C0F" w:rsidRDefault="00F80C0F" w:rsidP="00F0513C">
    <w:pPr>
      <w:pStyle w:val="ac"/>
      <w:ind w:right="360"/>
    </w:pPr>
  </w:p>
  <w:p w:rsidR="00F80C0F" w:rsidRDefault="00F80C0F" w:rsidP="006418DC"/>
  <w:p w:rsidR="00F80C0F" w:rsidRDefault="00F80C0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C0F" w:rsidRPr="00691F6C" w:rsidRDefault="00F80C0F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C0F" w:rsidRPr="00691F6C" w:rsidRDefault="00F80C0F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F80C0F" w:rsidRPr="00E05086" w:rsidRDefault="00F80C0F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AF33AC3"/>
    <w:multiLevelType w:val="hybridMultilevel"/>
    <w:tmpl w:val="28B4D9B0"/>
    <w:lvl w:ilvl="0" w:tplc="4BDCC0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D2D20A5"/>
    <w:multiLevelType w:val="hybridMultilevel"/>
    <w:tmpl w:val="12DA86F4"/>
    <w:lvl w:ilvl="0" w:tplc="E2546CC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E2B48BC"/>
    <w:multiLevelType w:val="hybridMultilevel"/>
    <w:tmpl w:val="1E88BD0E"/>
    <w:lvl w:ilvl="0" w:tplc="4BDCC07E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0332EDF"/>
    <w:multiLevelType w:val="hybridMultilevel"/>
    <w:tmpl w:val="A2C4DEEE"/>
    <w:lvl w:ilvl="0" w:tplc="43544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52F30"/>
    <w:multiLevelType w:val="hybridMultilevel"/>
    <w:tmpl w:val="159ECF44"/>
    <w:lvl w:ilvl="0" w:tplc="43544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F1C1A"/>
    <w:multiLevelType w:val="multilevel"/>
    <w:tmpl w:val="014503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b w:val="0"/>
        <w:i w:val="0"/>
        <w:caps w:val="0"/>
        <w:vanish w:val="0"/>
        <w:color w:val="auto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36A931C5"/>
    <w:multiLevelType w:val="hybridMultilevel"/>
    <w:tmpl w:val="25BABA9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252AB"/>
    <w:multiLevelType w:val="hybridMultilevel"/>
    <w:tmpl w:val="5E66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644F93"/>
    <w:multiLevelType w:val="singleLevel"/>
    <w:tmpl w:val="96DE65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6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4105F9"/>
    <w:multiLevelType w:val="hybridMultilevel"/>
    <w:tmpl w:val="BD0E7BBC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7A543215"/>
    <w:multiLevelType w:val="hybridMultilevel"/>
    <w:tmpl w:val="90F809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7"/>
  </w:num>
  <w:num w:numId="4">
    <w:abstractNumId w:val="8"/>
  </w:num>
  <w:num w:numId="5">
    <w:abstractNumId w:val="29"/>
  </w:num>
  <w:num w:numId="6">
    <w:abstractNumId w:val="23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28"/>
  </w:num>
  <w:num w:numId="17">
    <w:abstractNumId w:val="28"/>
  </w:num>
  <w:num w:numId="18">
    <w:abstractNumId w:val="20"/>
  </w:num>
  <w:num w:numId="19">
    <w:abstractNumId w:val="14"/>
  </w:num>
  <w:num w:numId="20">
    <w:abstractNumId w:val="25"/>
  </w:num>
  <w:num w:numId="21">
    <w:abstractNumId w:val="12"/>
  </w:num>
  <w:num w:numId="22">
    <w:abstractNumId w:val="21"/>
  </w:num>
  <w:num w:numId="23">
    <w:abstractNumId w:val="8"/>
  </w:num>
  <w:num w:numId="24">
    <w:abstractNumId w:val="16"/>
  </w:num>
  <w:num w:numId="25">
    <w:abstractNumId w:val="24"/>
  </w:num>
  <w:num w:numId="26">
    <w:abstractNumId w:val="11"/>
  </w:num>
  <w:num w:numId="27">
    <w:abstractNumId w:val="15"/>
  </w:num>
  <w:num w:numId="28">
    <w:abstractNumId w:val="18"/>
  </w:num>
  <w:num w:numId="29">
    <w:abstractNumId w:val="22"/>
  </w:num>
  <w:num w:numId="30">
    <w:abstractNumId w:val="27"/>
  </w:num>
  <w:num w:numId="31">
    <w:abstractNumId w:val="30"/>
  </w:num>
  <w:num w:numId="32">
    <w:abstractNumId w:val="9"/>
  </w:num>
  <w:num w:numId="33">
    <w:abstractNumId w:val="7"/>
  </w:num>
  <w:num w:numId="3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5207"/>
    <w:rsid w:val="00060534"/>
    <w:rsid w:val="00095775"/>
    <w:rsid w:val="000A70EE"/>
    <w:rsid w:val="000C0F54"/>
    <w:rsid w:val="000C17B8"/>
    <w:rsid w:val="000D6774"/>
    <w:rsid w:val="000E617D"/>
    <w:rsid w:val="0010270E"/>
    <w:rsid w:val="001246FB"/>
    <w:rsid w:val="00154291"/>
    <w:rsid w:val="00163D3B"/>
    <w:rsid w:val="001755FF"/>
    <w:rsid w:val="00194928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22B09"/>
    <w:rsid w:val="00227D42"/>
    <w:rsid w:val="0023782D"/>
    <w:rsid w:val="00242E6A"/>
    <w:rsid w:val="00270F1E"/>
    <w:rsid w:val="00293BFA"/>
    <w:rsid w:val="00294337"/>
    <w:rsid w:val="002A2A37"/>
    <w:rsid w:val="002C46D9"/>
    <w:rsid w:val="002C6202"/>
    <w:rsid w:val="0030369D"/>
    <w:rsid w:val="00315E6B"/>
    <w:rsid w:val="00324CE0"/>
    <w:rsid w:val="00343027"/>
    <w:rsid w:val="00344659"/>
    <w:rsid w:val="0036110E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4177D2"/>
    <w:rsid w:val="00417E6D"/>
    <w:rsid w:val="004257E2"/>
    <w:rsid w:val="00437AFF"/>
    <w:rsid w:val="00455129"/>
    <w:rsid w:val="004676FE"/>
    <w:rsid w:val="00467E7E"/>
    <w:rsid w:val="00477FDC"/>
    <w:rsid w:val="004850E7"/>
    <w:rsid w:val="00496EE2"/>
    <w:rsid w:val="004A5D93"/>
    <w:rsid w:val="004A6E3A"/>
    <w:rsid w:val="004B456E"/>
    <w:rsid w:val="004C311F"/>
    <w:rsid w:val="004C5148"/>
    <w:rsid w:val="005025BC"/>
    <w:rsid w:val="00521C2B"/>
    <w:rsid w:val="0052619E"/>
    <w:rsid w:val="00556983"/>
    <w:rsid w:val="00577B71"/>
    <w:rsid w:val="00584D87"/>
    <w:rsid w:val="005D5D54"/>
    <w:rsid w:val="005D7C2A"/>
    <w:rsid w:val="005E3071"/>
    <w:rsid w:val="005F2075"/>
    <w:rsid w:val="006050E0"/>
    <w:rsid w:val="0061610E"/>
    <w:rsid w:val="006339BB"/>
    <w:rsid w:val="006418DC"/>
    <w:rsid w:val="00691F6C"/>
    <w:rsid w:val="00693963"/>
    <w:rsid w:val="00693A5D"/>
    <w:rsid w:val="006A2AE1"/>
    <w:rsid w:val="006A6933"/>
    <w:rsid w:val="006C5486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94294"/>
    <w:rsid w:val="007B2D1F"/>
    <w:rsid w:val="007B429D"/>
    <w:rsid w:val="007D4475"/>
    <w:rsid w:val="007D6DCB"/>
    <w:rsid w:val="00802ED9"/>
    <w:rsid w:val="00815A08"/>
    <w:rsid w:val="008676EF"/>
    <w:rsid w:val="00870783"/>
    <w:rsid w:val="008740D9"/>
    <w:rsid w:val="0089403F"/>
    <w:rsid w:val="00897F42"/>
    <w:rsid w:val="008A5CE6"/>
    <w:rsid w:val="008C288E"/>
    <w:rsid w:val="00926C32"/>
    <w:rsid w:val="00943338"/>
    <w:rsid w:val="00952D0F"/>
    <w:rsid w:val="00981704"/>
    <w:rsid w:val="009935AE"/>
    <w:rsid w:val="009977F6"/>
    <w:rsid w:val="009A7386"/>
    <w:rsid w:val="009B5FA2"/>
    <w:rsid w:val="009D5C37"/>
    <w:rsid w:val="009D664E"/>
    <w:rsid w:val="009E019C"/>
    <w:rsid w:val="00A11989"/>
    <w:rsid w:val="00A13FDD"/>
    <w:rsid w:val="00A3128B"/>
    <w:rsid w:val="00A459B6"/>
    <w:rsid w:val="00A54A17"/>
    <w:rsid w:val="00A76AD6"/>
    <w:rsid w:val="00A90767"/>
    <w:rsid w:val="00AA0283"/>
    <w:rsid w:val="00AD2828"/>
    <w:rsid w:val="00AE154E"/>
    <w:rsid w:val="00B01771"/>
    <w:rsid w:val="00B1129F"/>
    <w:rsid w:val="00B17870"/>
    <w:rsid w:val="00B377CF"/>
    <w:rsid w:val="00B44FA0"/>
    <w:rsid w:val="00B6630C"/>
    <w:rsid w:val="00B72F82"/>
    <w:rsid w:val="00B75D07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B0A99"/>
    <w:rsid w:val="00EB1A11"/>
    <w:rsid w:val="00EC3D55"/>
    <w:rsid w:val="00EE1ABD"/>
    <w:rsid w:val="00EF4CA9"/>
    <w:rsid w:val="00EF5775"/>
    <w:rsid w:val="00F001AB"/>
    <w:rsid w:val="00F0513C"/>
    <w:rsid w:val="00F17825"/>
    <w:rsid w:val="00F2402F"/>
    <w:rsid w:val="00F341EB"/>
    <w:rsid w:val="00F57216"/>
    <w:rsid w:val="00F80C0F"/>
    <w:rsid w:val="00F832D5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D2937"/>
  <w15:docId w15:val="{D17FA704-9288-4E04-B4E5-45AE7D57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qFormat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customStyle="1" w:styleId="24">
    <w:name w:val="Основной текст (2)_"/>
    <w:basedOn w:val="a7"/>
    <w:link w:val="25"/>
    <w:rsid w:val="008740D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5"/>
    <w:link w:val="24"/>
    <w:rsid w:val="008740D9"/>
    <w:pPr>
      <w:widowControl w:val="0"/>
      <w:shd w:val="clear" w:color="auto" w:fill="FFFFFF"/>
      <w:spacing w:before="960" w:after="60" w:line="216" w:lineRule="exact"/>
    </w:pPr>
    <w:rPr>
      <w:rFonts w:ascii="Tahoma" w:eastAsia="Tahoma" w:hAnsi="Tahoma" w:cs="Tahoma"/>
      <w:sz w:val="19"/>
      <w:szCs w:val="19"/>
      <w:lang w:val="ru-RU" w:eastAsia="ru-RU"/>
    </w:rPr>
  </w:style>
  <w:style w:type="paragraph" w:customStyle="1" w:styleId="26">
    <w:name w:val="Обычный2"/>
    <w:qFormat/>
    <w:rsid w:val="0036110E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12">
    <w:name w:val="Обычный1"/>
    <w:qFormat/>
    <w:rsid w:val="0036110E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ConsPlusNormal">
    <w:name w:val="ConsPlusNormal"/>
    <w:rsid w:val="0036110E"/>
    <w:pPr>
      <w:widowControl w:val="0"/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Default">
    <w:name w:val="Default"/>
    <w:rsid w:val="0036110E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</w:rPr>
  </w:style>
  <w:style w:type="paragraph" w:customStyle="1" w:styleId="s1">
    <w:name w:val="s_1"/>
    <w:basedOn w:val="26"/>
    <w:qFormat/>
    <w:rsid w:val="0036110E"/>
    <w:pPr>
      <w:spacing w:beforeAutospacing="1" w:afterAutospacing="1"/>
    </w:pPr>
    <w:rPr>
      <w:sz w:val="22"/>
    </w:rPr>
  </w:style>
  <w:style w:type="character" w:customStyle="1" w:styleId="32">
    <w:name w:val="Основной шрифт абзаца3"/>
    <w:rsid w:val="0036110E"/>
    <w:rPr>
      <w:sz w:val="22"/>
    </w:rPr>
  </w:style>
  <w:style w:type="character" w:customStyle="1" w:styleId="27">
    <w:name w:val="Основной шрифт абзаца2"/>
    <w:rsid w:val="0036110E"/>
  </w:style>
  <w:style w:type="character" w:customStyle="1" w:styleId="13">
    <w:name w:val="Основной шрифт абзаца1"/>
    <w:rsid w:val="0036110E"/>
    <w:rPr>
      <w:sz w:val="24"/>
    </w:rPr>
  </w:style>
  <w:style w:type="table" w:customStyle="1" w:styleId="14">
    <w:name w:val="Обычная таблица1"/>
    <w:rsid w:val="0036110E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Indent 2"/>
    <w:basedOn w:val="a5"/>
    <w:link w:val="29"/>
    <w:semiHidden/>
    <w:unhideWhenUsed/>
    <w:rsid w:val="00EB1A11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7"/>
    <w:link w:val="28"/>
    <w:semiHidden/>
    <w:rsid w:val="00EB1A11"/>
    <w:rPr>
      <w:rFonts w:ascii="Garamond" w:hAnsi="Garamond" w:cs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B62F3A373667EB1DB66F7BF0DF2571CE3FB96A829547E850A48623156A746C3668CFF8F5202D77D7435D192A2076F85A4958433E34560BYC0FJ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B62F3A373667EB1DB66F7BF0DF2571CC3FB6668B9B47E850A48623156A746C246897F4F526307EDD560B486CY70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B62F3A373667EB1DB66F7BF0DF2571CE3FB96A829547E850A48623156A746C246897F4F526307EDD560B486CY704J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2B15-6E7A-4184-BCE3-783307E2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116</TotalTime>
  <Pages>13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2014-12-02T12:07:00Z</cp:lastPrinted>
  <dcterms:created xsi:type="dcterms:W3CDTF">2016-10-27T08:08:00Z</dcterms:created>
  <dcterms:modified xsi:type="dcterms:W3CDTF">2024-12-18T15:00:00Z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